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68EB" w14:textId="77777777" w:rsidR="00F11BBB" w:rsidRPr="00AA5D5E" w:rsidRDefault="001C441B" w:rsidP="001C441B">
      <w:pPr>
        <w:jc w:val="center"/>
        <w:rPr>
          <w:rFonts w:ascii="Times New Roman" w:hAnsi="Times New Roman"/>
          <w:b/>
        </w:rPr>
      </w:pPr>
      <w:r>
        <w:rPr>
          <w:noProof/>
          <w:snapToGrid/>
        </w:rPr>
        <w:drawing>
          <wp:anchor distT="0" distB="0" distL="114300" distR="114300" simplePos="0" relativeHeight="251659264" behindDoc="1" locked="0" layoutInCell="1" allowOverlap="1" wp14:anchorId="7218E0D1" wp14:editId="3F75B62D">
            <wp:simplePos x="0" y="0"/>
            <wp:positionH relativeFrom="column">
              <wp:posOffset>0</wp:posOffset>
            </wp:positionH>
            <wp:positionV relativeFrom="paragraph">
              <wp:posOffset>0</wp:posOffset>
            </wp:positionV>
            <wp:extent cx="1087120" cy="719455"/>
            <wp:effectExtent l="0" t="0" r="0" b="4445"/>
            <wp:wrapNone/>
            <wp:docPr id="2" name="Picture 2" descr="\\academic\users\employees\kdelile\My Documents\Pictures\Logos\KVCC_stacked_black_maine.jpg"/>
            <wp:cNvGraphicFramePr/>
            <a:graphic xmlns:a="http://schemas.openxmlformats.org/drawingml/2006/main">
              <a:graphicData uri="http://schemas.openxmlformats.org/drawingml/2006/picture">
                <pic:pic xmlns:pic="http://schemas.openxmlformats.org/drawingml/2006/picture">
                  <pic:nvPicPr>
                    <pic:cNvPr id="2" name="Picture 2" descr="\\academic\users\employees\kdelile\My Documents\Pictures\Logos\KVCC_stacked_black_main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BBB" w:rsidRPr="00AA5D5E">
        <w:rPr>
          <w:rFonts w:ascii="Times New Roman" w:hAnsi="Times New Roman"/>
          <w:b/>
        </w:rPr>
        <w:t xml:space="preserve">KENNEBEC VALLEY </w:t>
      </w:r>
      <w:r w:rsidR="005771A5" w:rsidRPr="00AA5D5E">
        <w:rPr>
          <w:rFonts w:ascii="Times New Roman" w:hAnsi="Times New Roman"/>
          <w:b/>
        </w:rPr>
        <w:t>COMMUNITY</w:t>
      </w:r>
      <w:r w:rsidR="00F11BBB" w:rsidRPr="00AA5D5E">
        <w:rPr>
          <w:rFonts w:ascii="Times New Roman" w:hAnsi="Times New Roman"/>
          <w:b/>
        </w:rPr>
        <w:t xml:space="preserve"> COLLEGE</w:t>
      </w:r>
    </w:p>
    <w:p w14:paraId="30079F4B" w14:textId="77777777" w:rsidR="00F11BBB" w:rsidRPr="00AA5D5E" w:rsidRDefault="00F11BBB">
      <w:pPr>
        <w:tabs>
          <w:tab w:val="center" w:pos="5400"/>
        </w:tabs>
        <w:rPr>
          <w:rFonts w:ascii="Times New Roman" w:hAnsi="Times New Roman"/>
          <w:b/>
        </w:rPr>
      </w:pPr>
      <w:r w:rsidRPr="00AA5D5E">
        <w:rPr>
          <w:rFonts w:ascii="Times New Roman" w:hAnsi="Times New Roman"/>
          <w:b/>
        </w:rPr>
        <w:tab/>
        <w:t>FAIRFIELD, MAINE</w:t>
      </w:r>
    </w:p>
    <w:p w14:paraId="2F76C243" w14:textId="77777777" w:rsidR="00F11BBB" w:rsidRPr="00AA5D5E" w:rsidRDefault="00F11BBB">
      <w:pPr>
        <w:rPr>
          <w:rFonts w:ascii="Times New Roman" w:hAnsi="Times New Roman"/>
          <w:b/>
        </w:rPr>
      </w:pPr>
    </w:p>
    <w:p w14:paraId="7A074FCA" w14:textId="77777777" w:rsidR="00F11BBB" w:rsidRPr="00AA5D5E" w:rsidRDefault="00F11BBB">
      <w:pPr>
        <w:tabs>
          <w:tab w:val="center" w:pos="5400"/>
        </w:tabs>
        <w:rPr>
          <w:rFonts w:ascii="Times New Roman" w:hAnsi="Times New Roman"/>
          <w:b/>
        </w:rPr>
      </w:pPr>
      <w:r w:rsidRPr="00AA5D5E">
        <w:rPr>
          <w:rFonts w:ascii="Times New Roman" w:hAnsi="Times New Roman"/>
          <w:b/>
        </w:rPr>
        <w:tab/>
      </w:r>
      <w:r w:rsidR="00F94AE4">
        <w:rPr>
          <w:rFonts w:ascii="Times New Roman" w:hAnsi="Times New Roman"/>
          <w:b/>
        </w:rPr>
        <w:t>Social Sciences</w:t>
      </w:r>
      <w:r w:rsidRPr="00AA5D5E">
        <w:rPr>
          <w:rFonts w:ascii="Times New Roman" w:hAnsi="Times New Roman"/>
          <w:b/>
        </w:rPr>
        <w:t xml:space="preserve"> Department</w:t>
      </w:r>
    </w:p>
    <w:p w14:paraId="058CF538" w14:textId="0E38D5F6" w:rsidR="00201454" w:rsidRPr="00AA5D5E" w:rsidRDefault="00201454" w:rsidP="001F36D2">
      <w:pPr>
        <w:tabs>
          <w:tab w:val="center" w:pos="5400"/>
        </w:tabs>
        <w:jc w:val="center"/>
        <w:rPr>
          <w:rFonts w:ascii="Times New Roman" w:hAnsi="Times New Roman"/>
          <w:b/>
        </w:rPr>
      </w:pPr>
      <w:r w:rsidRPr="00AA5D5E">
        <w:rPr>
          <w:rFonts w:ascii="Times New Roman" w:hAnsi="Times New Roman"/>
          <w:b/>
        </w:rPr>
        <w:t>Approval Date</w:t>
      </w:r>
      <w:r w:rsidR="00F80F7D">
        <w:rPr>
          <w:rFonts w:ascii="Times New Roman" w:hAnsi="Times New Roman"/>
          <w:b/>
        </w:rPr>
        <w:t>: 5/20/15</w:t>
      </w:r>
    </w:p>
    <w:p w14:paraId="0BA80A23" w14:textId="77777777" w:rsidR="001F36D2" w:rsidRPr="00AA5D5E" w:rsidRDefault="009153C7" w:rsidP="001F36D2">
      <w:pPr>
        <w:tabs>
          <w:tab w:val="center" w:pos="5400"/>
        </w:tabs>
        <w:jc w:val="center"/>
        <w:rPr>
          <w:rFonts w:ascii="Times New Roman" w:hAnsi="Times New Roman"/>
          <w:b/>
        </w:rPr>
      </w:pPr>
      <w:r w:rsidRPr="00AA5D5E">
        <w:rPr>
          <w:rFonts w:ascii="Times New Roman" w:hAnsi="Times New Roman"/>
          <w:b/>
        </w:rPr>
        <w:t>Semester</w:t>
      </w:r>
      <w:r w:rsidR="001F36D2" w:rsidRPr="00AA5D5E">
        <w:rPr>
          <w:rFonts w:ascii="Times New Roman" w:hAnsi="Times New Roman"/>
          <w:b/>
        </w:rPr>
        <w:t xml:space="preserve">: </w:t>
      </w:r>
      <w:sdt>
        <w:sdtPr>
          <w:rPr>
            <w:rFonts w:ascii="Times New Roman" w:hAnsi="Times New Roman"/>
          </w:rPr>
          <w:id w:val="1828011002"/>
          <w:placeholder>
            <w:docPart w:val="2A193442C3394C428ED56F64CB0CDA0D"/>
          </w:placeholder>
        </w:sdtPr>
        <w:sdtEndPr/>
        <w:sdtContent>
          <w:r w:rsidR="00EB4666">
            <w:rPr>
              <w:rFonts w:ascii="Times New Roman" w:hAnsi="Times New Roman"/>
            </w:rPr>
            <w:t>TBA</w:t>
          </w:r>
        </w:sdtContent>
      </w:sdt>
    </w:p>
    <w:p w14:paraId="48999B4F" w14:textId="77777777" w:rsidR="00F11BBB" w:rsidRPr="00AA5D5E" w:rsidRDefault="00F11BB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3874"/>
        <w:gridCol w:w="2160"/>
        <w:gridCol w:w="2444"/>
      </w:tblGrid>
      <w:tr w:rsidR="0027584B" w:rsidRPr="00AA5D5E" w14:paraId="649EF67A" w14:textId="77777777" w:rsidTr="000E600B">
        <w:tc>
          <w:tcPr>
            <w:tcW w:w="2534" w:type="dxa"/>
          </w:tcPr>
          <w:p w14:paraId="47E80130" w14:textId="77777777" w:rsidR="00CF6186" w:rsidRPr="00AA5D5E" w:rsidRDefault="00CF6186">
            <w:pPr>
              <w:rPr>
                <w:rFonts w:ascii="Times New Roman" w:hAnsi="Times New Roman"/>
              </w:rPr>
            </w:pPr>
            <w:r w:rsidRPr="00AA5D5E">
              <w:rPr>
                <w:rFonts w:ascii="Times New Roman" w:hAnsi="Times New Roman"/>
                <w:b/>
              </w:rPr>
              <w:t>COURSE NUMBER:</w:t>
            </w:r>
          </w:p>
        </w:tc>
        <w:tc>
          <w:tcPr>
            <w:tcW w:w="3874" w:type="dxa"/>
          </w:tcPr>
          <w:p w14:paraId="2A825FF6" w14:textId="77777777" w:rsidR="00CF6186" w:rsidRPr="00AA5D5E" w:rsidRDefault="00F94AE4">
            <w:pPr>
              <w:rPr>
                <w:rFonts w:ascii="Times New Roman" w:hAnsi="Times New Roman"/>
              </w:rPr>
            </w:pPr>
            <w:r>
              <w:rPr>
                <w:rFonts w:ascii="Times New Roman" w:hAnsi="Times New Roman"/>
              </w:rPr>
              <w:t>MHT216</w:t>
            </w:r>
          </w:p>
        </w:tc>
        <w:tc>
          <w:tcPr>
            <w:tcW w:w="2160" w:type="dxa"/>
          </w:tcPr>
          <w:p w14:paraId="66A82BD1" w14:textId="77777777" w:rsidR="00CF6186" w:rsidRPr="00AA5D5E" w:rsidRDefault="00CF6186">
            <w:pPr>
              <w:rPr>
                <w:rFonts w:ascii="Times New Roman" w:hAnsi="Times New Roman"/>
              </w:rPr>
            </w:pPr>
            <w:r w:rsidRPr="00AA5D5E">
              <w:rPr>
                <w:rFonts w:ascii="Times New Roman" w:hAnsi="Times New Roman"/>
                <w:b/>
              </w:rPr>
              <w:t>CREDIT HOURS:</w:t>
            </w:r>
          </w:p>
        </w:tc>
        <w:tc>
          <w:tcPr>
            <w:tcW w:w="2444" w:type="dxa"/>
          </w:tcPr>
          <w:p w14:paraId="5CA5EDC1" w14:textId="77777777" w:rsidR="00CF6186" w:rsidRPr="00AA5D5E" w:rsidRDefault="00F94AE4">
            <w:pPr>
              <w:rPr>
                <w:rFonts w:ascii="Times New Roman" w:hAnsi="Times New Roman"/>
              </w:rPr>
            </w:pPr>
            <w:r>
              <w:rPr>
                <w:rFonts w:ascii="Times New Roman" w:hAnsi="Times New Roman"/>
              </w:rPr>
              <w:t>3</w:t>
            </w:r>
          </w:p>
        </w:tc>
      </w:tr>
      <w:tr w:rsidR="0027584B" w:rsidRPr="00AA5D5E" w14:paraId="7B775D41" w14:textId="77777777" w:rsidTr="000E600B">
        <w:tc>
          <w:tcPr>
            <w:tcW w:w="2534" w:type="dxa"/>
          </w:tcPr>
          <w:p w14:paraId="41629FB4" w14:textId="77777777" w:rsidR="00CF6186" w:rsidRPr="00AA5D5E" w:rsidRDefault="00CF6186">
            <w:pPr>
              <w:rPr>
                <w:rFonts w:ascii="Times New Roman" w:hAnsi="Times New Roman"/>
              </w:rPr>
            </w:pPr>
            <w:r w:rsidRPr="00AA5D5E">
              <w:rPr>
                <w:rFonts w:ascii="Times New Roman" w:hAnsi="Times New Roman"/>
                <w:b/>
              </w:rPr>
              <w:t>COURSE TITLE:</w:t>
            </w:r>
          </w:p>
        </w:tc>
        <w:tc>
          <w:tcPr>
            <w:tcW w:w="3874" w:type="dxa"/>
          </w:tcPr>
          <w:p w14:paraId="7F95A01E" w14:textId="77777777" w:rsidR="00CF6186" w:rsidRPr="00AA5D5E" w:rsidRDefault="00F94AE4" w:rsidP="000E600B">
            <w:pPr>
              <w:rPr>
                <w:rFonts w:ascii="Times New Roman" w:hAnsi="Times New Roman"/>
              </w:rPr>
            </w:pPr>
            <w:r w:rsidRPr="00F94AE4">
              <w:rPr>
                <w:rFonts w:ascii="Times New Roman" w:hAnsi="Times New Roman"/>
              </w:rPr>
              <w:t>Mental Health and Aging</w:t>
            </w:r>
          </w:p>
        </w:tc>
        <w:tc>
          <w:tcPr>
            <w:tcW w:w="2160" w:type="dxa"/>
          </w:tcPr>
          <w:p w14:paraId="2A2C9609" w14:textId="77777777" w:rsidR="00CF6186" w:rsidRPr="00AA5D5E" w:rsidRDefault="00CF6186">
            <w:pPr>
              <w:rPr>
                <w:rFonts w:ascii="Times New Roman" w:hAnsi="Times New Roman"/>
              </w:rPr>
            </w:pPr>
            <w:r w:rsidRPr="00AA5D5E">
              <w:rPr>
                <w:rFonts w:ascii="Times New Roman" w:hAnsi="Times New Roman"/>
                <w:b/>
              </w:rPr>
              <w:t>CLOCK HOURS:</w:t>
            </w:r>
          </w:p>
        </w:tc>
        <w:tc>
          <w:tcPr>
            <w:tcW w:w="2444" w:type="dxa"/>
          </w:tcPr>
          <w:p w14:paraId="0B84A9EB" w14:textId="77777777" w:rsidR="00CF6186" w:rsidRPr="00AA5D5E" w:rsidRDefault="00F94AE4">
            <w:pPr>
              <w:rPr>
                <w:rFonts w:ascii="Times New Roman" w:hAnsi="Times New Roman"/>
              </w:rPr>
            </w:pPr>
            <w:r>
              <w:rPr>
                <w:rFonts w:ascii="Times New Roman" w:hAnsi="Times New Roman"/>
              </w:rPr>
              <w:t>45</w:t>
            </w:r>
          </w:p>
        </w:tc>
      </w:tr>
      <w:tr w:rsidR="00CF6186" w:rsidRPr="00AA5D5E" w14:paraId="401D4701" w14:textId="77777777" w:rsidTr="00201454">
        <w:tc>
          <w:tcPr>
            <w:tcW w:w="2534" w:type="dxa"/>
          </w:tcPr>
          <w:p w14:paraId="2D41925B" w14:textId="77777777" w:rsidR="00CF6186" w:rsidRPr="00AA5D5E" w:rsidRDefault="00CF6186">
            <w:pPr>
              <w:rPr>
                <w:rFonts w:ascii="Times New Roman" w:hAnsi="Times New Roman"/>
              </w:rPr>
            </w:pPr>
            <w:r w:rsidRPr="00AA5D5E">
              <w:rPr>
                <w:rFonts w:ascii="Times New Roman" w:hAnsi="Times New Roman"/>
                <w:b/>
              </w:rPr>
              <w:t>PREREQUISITES:</w:t>
            </w:r>
          </w:p>
        </w:tc>
        <w:tc>
          <w:tcPr>
            <w:tcW w:w="8478" w:type="dxa"/>
            <w:gridSpan w:val="3"/>
          </w:tcPr>
          <w:p w14:paraId="47987DC2" w14:textId="77777777" w:rsidR="00CF6186" w:rsidRPr="00AA5D5E" w:rsidRDefault="00F94AE4">
            <w:pPr>
              <w:rPr>
                <w:rFonts w:ascii="Times New Roman" w:hAnsi="Times New Roman"/>
              </w:rPr>
            </w:pPr>
            <w:r>
              <w:rPr>
                <w:rFonts w:ascii="Times New Roman" w:hAnsi="Times New Roman"/>
              </w:rPr>
              <w:t>None</w:t>
            </w:r>
          </w:p>
        </w:tc>
      </w:tr>
      <w:tr w:rsidR="00CF6186" w:rsidRPr="00AA5D5E" w14:paraId="293A5775" w14:textId="77777777" w:rsidTr="00201454">
        <w:tc>
          <w:tcPr>
            <w:tcW w:w="2534" w:type="dxa"/>
          </w:tcPr>
          <w:p w14:paraId="3E39CECD" w14:textId="77777777" w:rsidR="00CF6186" w:rsidRPr="00AA5D5E" w:rsidRDefault="00CF6186">
            <w:pPr>
              <w:rPr>
                <w:rFonts w:ascii="Times New Roman" w:hAnsi="Times New Roman"/>
              </w:rPr>
            </w:pPr>
            <w:r w:rsidRPr="00AA5D5E">
              <w:rPr>
                <w:rFonts w:ascii="Times New Roman" w:hAnsi="Times New Roman"/>
                <w:b/>
              </w:rPr>
              <w:t>CO-REQUISITES:</w:t>
            </w:r>
          </w:p>
        </w:tc>
        <w:tc>
          <w:tcPr>
            <w:tcW w:w="8478" w:type="dxa"/>
            <w:gridSpan w:val="3"/>
          </w:tcPr>
          <w:p w14:paraId="4ABF555B" w14:textId="77777777" w:rsidR="00CF6186" w:rsidRPr="00AA5D5E" w:rsidRDefault="00F94AE4">
            <w:pPr>
              <w:rPr>
                <w:rFonts w:ascii="Times New Roman" w:hAnsi="Times New Roman"/>
              </w:rPr>
            </w:pPr>
            <w:r>
              <w:rPr>
                <w:rFonts w:ascii="Times New Roman" w:hAnsi="Times New Roman"/>
              </w:rPr>
              <w:t>None</w:t>
            </w:r>
          </w:p>
        </w:tc>
      </w:tr>
    </w:tbl>
    <w:p w14:paraId="3E39DD59" w14:textId="77777777" w:rsidR="00354AA8" w:rsidRPr="00AA5D5E" w:rsidRDefault="00354AA8">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070"/>
        <w:gridCol w:w="2340"/>
        <w:gridCol w:w="3168"/>
      </w:tblGrid>
      <w:tr w:rsidR="001C794A" w:rsidRPr="00AA5D5E" w14:paraId="5656866C" w14:textId="77777777" w:rsidTr="003C02E3">
        <w:tc>
          <w:tcPr>
            <w:tcW w:w="3438" w:type="dxa"/>
          </w:tcPr>
          <w:p w14:paraId="4CED81DD" w14:textId="77777777" w:rsidR="001C794A" w:rsidRPr="00AA5D5E" w:rsidRDefault="001C794A" w:rsidP="00627762">
            <w:pPr>
              <w:rPr>
                <w:rFonts w:ascii="Times New Roman" w:hAnsi="Times New Roman"/>
                <w:b/>
              </w:rPr>
            </w:pPr>
            <w:r w:rsidRPr="00AA5D5E">
              <w:rPr>
                <w:rFonts w:ascii="Times New Roman" w:hAnsi="Times New Roman"/>
                <w:b/>
              </w:rPr>
              <w:t>INSTRUCTOR</w:t>
            </w:r>
          </w:p>
        </w:tc>
        <w:tc>
          <w:tcPr>
            <w:tcW w:w="2070" w:type="dxa"/>
          </w:tcPr>
          <w:p w14:paraId="4E9BCFA7" w14:textId="77777777" w:rsidR="001C794A" w:rsidRPr="00AA5D5E" w:rsidRDefault="001C794A" w:rsidP="00627762">
            <w:pPr>
              <w:rPr>
                <w:rFonts w:ascii="Times New Roman" w:hAnsi="Times New Roman"/>
                <w:b/>
              </w:rPr>
            </w:pPr>
            <w:r w:rsidRPr="00AA5D5E">
              <w:rPr>
                <w:rFonts w:ascii="Times New Roman" w:hAnsi="Times New Roman"/>
                <w:b/>
              </w:rPr>
              <w:t>VOICE MAIL</w:t>
            </w:r>
          </w:p>
        </w:tc>
        <w:tc>
          <w:tcPr>
            <w:tcW w:w="2340" w:type="dxa"/>
          </w:tcPr>
          <w:p w14:paraId="4A7A27BD" w14:textId="77777777" w:rsidR="001C794A" w:rsidRPr="00AA5D5E" w:rsidRDefault="001C794A" w:rsidP="00627762">
            <w:pPr>
              <w:rPr>
                <w:rFonts w:ascii="Times New Roman" w:hAnsi="Times New Roman"/>
                <w:b/>
              </w:rPr>
            </w:pPr>
            <w:r w:rsidRPr="00AA5D5E">
              <w:rPr>
                <w:rFonts w:ascii="Times New Roman" w:hAnsi="Times New Roman"/>
                <w:b/>
              </w:rPr>
              <w:t>OFFICE</w:t>
            </w:r>
          </w:p>
        </w:tc>
        <w:tc>
          <w:tcPr>
            <w:tcW w:w="3168" w:type="dxa"/>
          </w:tcPr>
          <w:p w14:paraId="4B5350FB" w14:textId="77777777" w:rsidR="001C794A" w:rsidRPr="00AA5D5E" w:rsidRDefault="001C794A" w:rsidP="00627762">
            <w:pPr>
              <w:rPr>
                <w:rFonts w:ascii="Times New Roman" w:hAnsi="Times New Roman"/>
                <w:b/>
              </w:rPr>
            </w:pPr>
            <w:r w:rsidRPr="00AA5D5E">
              <w:rPr>
                <w:rFonts w:ascii="Times New Roman" w:hAnsi="Times New Roman"/>
                <w:b/>
              </w:rPr>
              <w:t>E-MAIL ADDRESS</w:t>
            </w:r>
          </w:p>
        </w:tc>
      </w:tr>
      <w:tr w:rsidR="001C794A" w:rsidRPr="00AA5D5E" w14:paraId="5F81464E" w14:textId="77777777" w:rsidTr="003C02E3">
        <w:tc>
          <w:tcPr>
            <w:tcW w:w="3438" w:type="dxa"/>
          </w:tcPr>
          <w:p w14:paraId="506FC3E3" w14:textId="77777777" w:rsidR="001C794A" w:rsidRPr="000F5421" w:rsidRDefault="00EB4666" w:rsidP="00EB4666">
            <w:pPr>
              <w:tabs>
                <w:tab w:val="left" w:pos="2568"/>
              </w:tabs>
              <w:spacing w:before="69" w:line="276" w:lineRule="exact"/>
              <w:rPr>
                <w:rFonts w:ascii="Times New Roman" w:hAnsi="Times New Roman"/>
                <w:szCs w:val="24"/>
              </w:rPr>
            </w:pPr>
            <w:r>
              <w:rPr>
                <w:rFonts w:ascii="Times New Roman" w:hAnsi="Times New Roman"/>
                <w:szCs w:val="24"/>
              </w:rPr>
              <w:t>TBA</w:t>
            </w:r>
          </w:p>
        </w:tc>
        <w:sdt>
          <w:sdtPr>
            <w:rPr>
              <w:rFonts w:ascii="Times New Roman" w:hAnsi="Times New Roman"/>
              <w:color w:val="808080"/>
            </w:rPr>
            <w:id w:val="1613162826"/>
            <w:placeholder>
              <w:docPart w:val="82A1E28816B7484AB14C974B3FB37DCF"/>
            </w:placeholder>
          </w:sdtPr>
          <w:sdtEndPr/>
          <w:sdtContent>
            <w:tc>
              <w:tcPr>
                <w:tcW w:w="2070" w:type="dxa"/>
              </w:tcPr>
              <w:p w14:paraId="6ABAAF75" w14:textId="77777777" w:rsidR="001C794A" w:rsidRPr="00AA5D5E" w:rsidRDefault="00EB4666" w:rsidP="00EB4666">
                <w:pPr>
                  <w:rPr>
                    <w:rFonts w:ascii="Times New Roman" w:hAnsi="Times New Roman"/>
                  </w:rPr>
                </w:pPr>
                <w:r>
                  <w:rPr>
                    <w:rFonts w:ascii="Times New Roman" w:hAnsi="Times New Roman"/>
                    <w:color w:val="808080"/>
                  </w:rPr>
                  <w:t>TBA</w:t>
                </w:r>
              </w:p>
            </w:tc>
          </w:sdtContent>
        </w:sdt>
        <w:sdt>
          <w:sdtPr>
            <w:rPr>
              <w:rFonts w:ascii="Times New Roman" w:hAnsi="Times New Roman"/>
              <w:color w:val="808080"/>
            </w:rPr>
            <w:id w:val="-1475053259"/>
            <w:placeholder>
              <w:docPart w:val="3F85F75640444992B49348BFF4EE8EF9"/>
            </w:placeholder>
          </w:sdtPr>
          <w:sdtEndPr/>
          <w:sdtContent>
            <w:tc>
              <w:tcPr>
                <w:tcW w:w="2340" w:type="dxa"/>
              </w:tcPr>
              <w:p w14:paraId="16EA0D19" w14:textId="77777777" w:rsidR="001C794A" w:rsidRPr="00AA5D5E" w:rsidRDefault="00EB4666" w:rsidP="00EB4666">
                <w:pPr>
                  <w:rPr>
                    <w:rFonts w:ascii="Times New Roman" w:hAnsi="Times New Roman"/>
                  </w:rPr>
                </w:pPr>
                <w:r>
                  <w:rPr>
                    <w:rFonts w:ascii="Times New Roman" w:hAnsi="Times New Roman"/>
                    <w:color w:val="808080"/>
                  </w:rPr>
                  <w:t>TBA</w:t>
                </w:r>
              </w:p>
            </w:tc>
          </w:sdtContent>
        </w:sdt>
        <w:sdt>
          <w:sdtPr>
            <w:rPr>
              <w:rFonts w:ascii="Times New Roman" w:hAnsi="Times New Roman"/>
              <w:color w:val="808080"/>
            </w:rPr>
            <w:id w:val="-664002512"/>
            <w:placeholder>
              <w:docPart w:val="378785C9F65E48E3BAA95586276B5733"/>
            </w:placeholder>
          </w:sdtPr>
          <w:sdtEndPr/>
          <w:sdtContent>
            <w:tc>
              <w:tcPr>
                <w:tcW w:w="3168" w:type="dxa"/>
              </w:tcPr>
              <w:p w14:paraId="2C0539A5" w14:textId="77777777" w:rsidR="001C794A" w:rsidRPr="00AA5D5E" w:rsidRDefault="00EB4666" w:rsidP="00EB4666">
                <w:pPr>
                  <w:rPr>
                    <w:rFonts w:ascii="Times New Roman" w:hAnsi="Times New Roman"/>
                  </w:rPr>
                </w:pPr>
                <w:r>
                  <w:rPr>
                    <w:rFonts w:ascii="Times New Roman" w:hAnsi="Times New Roman"/>
                    <w:color w:val="808080"/>
                  </w:rPr>
                  <w:t>TBA</w:t>
                </w:r>
              </w:p>
            </w:tc>
          </w:sdtContent>
        </w:sdt>
      </w:tr>
      <w:tr w:rsidR="001C794A" w:rsidRPr="00AA5D5E" w14:paraId="7F6D6ECC" w14:textId="77777777" w:rsidTr="003C02E3">
        <w:tc>
          <w:tcPr>
            <w:tcW w:w="3438" w:type="dxa"/>
          </w:tcPr>
          <w:p w14:paraId="7D731698" w14:textId="77777777" w:rsidR="001C794A" w:rsidRPr="00AA5D5E" w:rsidRDefault="001C794A" w:rsidP="00627762">
            <w:pPr>
              <w:rPr>
                <w:rFonts w:ascii="Times New Roman" w:hAnsi="Times New Roman"/>
                <w:b/>
              </w:rPr>
            </w:pPr>
          </w:p>
          <w:p w14:paraId="4336B383" w14:textId="77777777" w:rsidR="001C794A" w:rsidRPr="00AA5D5E" w:rsidRDefault="001C794A" w:rsidP="00627762">
            <w:pPr>
              <w:rPr>
                <w:rFonts w:ascii="Times New Roman" w:hAnsi="Times New Roman"/>
                <w:b/>
              </w:rPr>
            </w:pPr>
            <w:r w:rsidRPr="00AA5D5E">
              <w:rPr>
                <w:rFonts w:ascii="Times New Roman" w:hAnsi="Times New Roman"/>
                <w:b/>
              </w:rPr>
              <w:t>OFFICE HOURS:</w:t>
            </w:r>
          </w:p>
        </w:tc>
        <w:sdt>
          <w:sdtPr>
            <w:rPr>
              <w:rFonts w:ascii="Times New Roman" w:hAnsi="Times New Roman"/>
            </w:rPr>
            <w:id w:val="630603671"/>
            <w:placeholder>
              <w:docPart w:val="9BD1017390F947A5B3A6F3BDCE33FE67"/>
            </w:placeholder>
          </w:sdtPr>
          <w:sdtEndPr/>
          <w:sdtContent>
            <w:tc>
              <w:tcPr>
                <w:tcW w:w="7578" w:type="dxa"/>
                <w:gridSpan w:val="3"/>
                <w:vAlign w:val="bottom"/>
              </w:tcPr>
              <w:p w14:paraId="249190D1" w14:textId="77777777" w:rsidR="001C794A" w:rsidRPr="00AA5D5E" w:rsidRDefault="00EB4666" w:rsidP="00EB4666">
                <w:pPr>
                  <w:rPr>
                    <w:rFonts w:ascii="Times New Roman" w:hAnsi="Times New Roman"/>
                  </w:rPr>
                </w:pPr>
                <w:r>
                  <w:rPr>
                    <w:rFonts w:ascii="Times New Roman" w:hAnsi="Times New Roman"/>
                  </w:rPr>
                  <w:t>TBA</w:t>
                </w:r>
              </w:p>
            </w:tc>
          </w:sdtContent>
        </w:sdt>
      </w:tr>
    </w:tbl>
    <w:p w14:paraId="24409640" w14:textId="77777777" w:rsidR="001C794A" w:rsidRPr="00AA5D5E" w:rsidRDefault="001C794A">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1C3830" w:rsidRPr="00AA5D5E" w14:paraId="53FE7338" w14:textId="77777777" w:rsidTr="00627762">
        <w:tc>
          <w:tcPr>
            <w:tcW w:w="11012" w:type="dxa"/>
          </w:tcPr>
          <w:p w14:paraId="5CD0DEC1" w14:textId="77777777" w:rsidR="001C3830" w:rsidRPr="00AA5D5E" w:rsidRDefault="001C441B" w:rsidP="00627762">
            <w:pPr>
              <w:rPr>
                <w:rFonts w:ascii="Times New Roman" w:hAnsi="Times New Roman"/>
                <w:b/>
              </w:rPr>
            </w:pPr>
            <w:r>
              <w:rPr>
                <w:rFonts w:ascii="Times New Roman" w:hAnsi="Times New Roman"/>
                <w:b/>
              </w:rPr>
              <w:t>TEXTS</w:t>
            </w:r>
            <w:r w:rsidR="001C3830" w:rsidRPr="00AA5D5E">
              <w:rPr>
                <w:rFonts w:ascii="Times New Roman" w:hAnsi="Times New Roman"/>
                <w:b/>
              </w:rPr>
              <w:t>:</w:t>
            </w:r>
          </w:p>
        </w:tc>
      </w:tr>
      <w:tr w:rsidR="001C3830" w:rsidRPr="00AA5D5E" w14:paraId="39C46FD2" w14:textId="77777777" w:rsidTr="00627762">
        <w:sdt>
          <w:sdtPr>
            <w:rPr>
              <w:rFonts w:ascii="Times New Roman" w:hAnsi="Times New Roman"/>
            </w:rPr>
            <w:id w:val="-621230132"/>
            <w:placeholder>
              <w:docPart w:val="6E36DE5438DE42258B5744E5E02A6743"/>
            </w:placeholder>
          </w:sdtPr>
          <w:sdtEndPr/>
          <w:sdtContent>
            <w:tc>
              <w:tcPr>
                <w:tcW w:w="11012" w:type="dxa"/>
              </w:tcPr>
              <w:p w14:paraId="639714C4" w14:textId="77777777" w:rsidR="00EB4666" w:rsidRDefault="00EB4666" w:rsidP="003C02E3">
                <w:pPr>
                  <w:ind w:left="720" w:hanging="720"/>
                  <w:rPr>
                    <w:rFonts w:ascii="Times New Roman" w:hAnsi="Times New Roman"/>
                  </w:rPr>
                </w:pPr>
              </w:p>
              <w:p w14:paraId="360492D9" w14:textId="77777777" w:rsidR="000F5421" w:rsidRDefault="000F5421" w:rsidP="003C02E3">
                <w:pPr>
                  <w:ind w:left="720" w:hanging="720"/>
                  <w:rPr>
                    <w:rFonts w:ascii="Times New Roman" w:hAnsi="Times New Roman"/>
                    <w:szCs w:val="24"/>
                  </w:rPr>
                </w:pPr>
                <w:r>
                  <w:rPr>
                    <w:rFonts w:ascii="Times New Roman" w:hAnsi="Times New Roman"/>
                    <w:szCs w:val="24"/>
                  </w:rPr>
                  <w:t>Cohen,</w:t>
                </w:r>
                <w:r>
                  <w:rPr>
                    <w:rFonts w:ascii="Times New Roman" w:hAnsi="Times New Roman"/>
                    <w:spacing w:val="-5"/>
                    <w:szCs w:val="24"/>
                  </w:rPr>
                  <w:t xml:space="preserve"> </w:t>
                </w:r>
                <w:r>
                  <w:rPr>
                    <w:rFonts w:ascii="Times New Roman" w:hAnsi="Times New Roman"/>
                    <w:szCs w:val="24"/>
                  </w:rPr>
                  <w:t>D.,</w:t>
                </w:r>
                <w:r>
                  <w:rPr>
                    <w:rFonts w:ascii="Times New Roman" w:hAnsi="Times New Roman"/>
                    <w:spacing w:val="-6"/>
                    <w:szCs w:val="24"/>
                  </w:rPr>
                  <w:t xml:space="preserve"> </w:t>
                </w:r>
                <w:r>
                  <w:rPr>
                    <w:rFonts w:ascii="Times New Roman" w:hAnsi="Times New Roman"/>
                    <w:szCs w:val="24"/>
                  </w:rPr>
                  <w:t>&amp;</w:t>
                </w:r>
                <w:r>
                  <w:rPr>
                    <w:rFonts w:ascii="Times New Roman" w:hAnsi="Times New Roman"/>
                    <w:spacing w:val="-5"/>
                    <w:szCs w:val="24"/>
                  </w:rPr>
                  <w:t xml:space="preserve"> </w:t>
                </w:r>
                <w:proofErr w:type="spellStart"/>
                <w:r>
                  <w:rPr>
                    <w:rFonts w:ascii="Times New Roman" w:hAnsi="Times New Roman"/>
                    <w:szCs w:val="24"/>
                  </w:rPr>
                  <w:t>Eisdorfer</w:t>
                </w:r>
                <w:proofErr w:type="spellEnd"/>
                <w:r>
                  <w:rPr>
                    <w:rFonts w:ascii="Times New Roman" w:hAnsi="Times New Roman"/>
                    <w:szCs w:val="24"/>
                  </w:rPr>
                  <w:t>,</w:t>
                </w:r>
                <w:r>
                  <w:rPr>
                    <w:rFonts w:ascii="Times New Roman" w:hAnsi="Times New Roman"/>
                    <w:spacing w:val="-5"/>
                    <w:szCs w:val="24"/>
                  </w:rPr>
                  <w:t xml:space="preserve"> </w:t>
                </w:r>
                <w:r>
                  <w:rPr>
                    <w:rFonts w:ascii="Times New Roman" w:hAnsi="Times New Roman"/>
                    <w:szCs w:val="24"/>
                  </w:rPr>
                  <w:t>C.</w:t>
                </w:r>
                <w:r>
                  <w:rPr>
                    <w:rFonts w:ascii="Times New Roman" w:hAnsi="Times New Roman"/>
                    <w:spacing w:val="-4"/>
                    <w:szCs w:val="24"/>
                  </w:rPr>
                  <w:t xml:space="preserve"> </w:t>
                </w:r>
                <w:r>
                  <w:rPr>
                    <w:rFonts w:ascii="Times New Roman" w:hAnsi="Times New Roman"/>
                    <w:szCs w:val="24"/>
                  </w:rPr>
                  <w:t>(2011).</w:t>
                </w:r>
                <w:r>
                  <w:rPr>
                    <w:rFonts w:ascii="Times New Roman" w:hAnsi="Times New Roman"/>
                    <w:spacing w:val="-5"/>
                    <w:szCs w:val="24"/>
                  </w:rPr>
                  <w:t xml:space="preserve"> </w:t>
                </w:r>
                <w:r>
                  <w:rPr>
                    <w:rFonts w:ascii="Times New Roman" w:hAnsi="Times New Roman"/>
                    <w:szCs w:val="24"/>
                  </w:rPr>
                  <w:t>Integrated</w:t>
                </w:r>
                <w:r>
                  <w:rPr>
                    <w:rFonts w:ascii="Times New Roman" w:hAnsi="Times New Roman"/>
                    <w:spacing w:val="-5"/>
                    <w:szCs w:val="24"/>
                  </w:rPr>
                  <w:t xml:space="preserve"> </w:t>
                </w:r>
                <w:r>
                  <w:rPr>
                    <w:rFonts w:ascii="Times New Roman" w:hAnsi="Times New Roman"/>
                    <w:szCs w:val="24"/>
                  </w:rPr>
                  <w:t>Textbook</w:t>
                </w:r>
                <w:r>
                  <w:rPr>
                    <w:rFonts w:ascii="Times New Roman" w:hAnsi="Times New Roman"/>
                    <w:spacing w:val="-5"/>
                    <w:szCs w:val="24"/>
                  </w:rPr>
                  <w:t xml:space="preserve"> </w:t>
                </w:r>
                <w:r>
                  <w:rPr>
                    <w:rFonts w:ascii="Times New Roman" w:hAnsi="Times New Roman"/>
                    <w:szCs w:val="24"/>
                  </w:rPr>
                  <w:t>of</w:t>
                </w:r>
                <w:r>
                  <w:rPr>
                    <w:rFonts w:ascii="Times New Roman" w:hAnsi="Times New Roman"/>
                    <w:spacing w:val="-5"/>
                    <w:szCs w:val="24"/>
                  </w:rPr>
                  <w:t xml:space="preserve"> </w:t>
                </w:r>
                <w:r>
                  <w:rPr>
                    <w:rFonts w:ascii="Times New Roman" w:hAnsi="Times New Roman"/>
                    <w:szCs w:val="24"/>
                  </w:rPr>
                  <w:t>Geriatric</w:t>
                </w:r>
                <w:r>
                  <w:rPr>
                    <w:rFonts w:ascii="Times New Roman" w:hAnsi="Times New Roman"/>
                    <w:spacing w:val="-4"/>
                    <w:szCs w:val="24"/>
                  </w:rPr>
                  <w:t xml:space="preserve"> </w:t>
                </w:r>
                <w:r>
                  <w:rPr>
                    <w:rFonts w:ascii="Times New Roman" w:hAnsi="Times New Roman"/>
                    <w:szCs w:val="24"/>
                  </w:rPr>
                  <w:t>Mental</w:t>
                </w:r>
                <w:r>
                  <w:rPr>
                    <w:rFonts w:ascii="Times New Roman" w:hAnsi="Times New Roman"/>
                    <w:spacing w:val="-5"/>
                    <w:szCs w:val="24"/>
                  </w:rPr>
                  <w:t xml:space="preserve"> </w:t>
                </w:r>
                <w:r>
                  <w:rPr>
                    <w:rFonts w:ascii="Times New Roman" w:hAnsi="Times New Roman"/>
                    <w:szCs w:val="24"/>
                  </w:rPr>
                  <w:t>Health.</w:t>
                </w:r>
                <w:r>
                  <w:rPr>
                    <w:rFonts w:ascii="Times New Roman" w:hAnsi="Times New Roman"/>
                    <w:spacing w:val="-5"/>
                    <w:szCs w:val="24"/>
                  </w:rPr>
                  <w:t xml:space="preserve"> </w:t>
                </w:r>
                <w:r>
                  <w:rPr>
                    <w:rFonts w:ascii="Times New Roman" w:hAnsi="Times New Roman"/>
                    <w:szCs w:val="24"/>
                  </w:rPr>
                  <w:t>John</w:t>
                </w:r>
                <w:r>
                  <w:rPr>
                    <w:rFonts w:ascii="Times New Roman" w:hAnsi="Times New Roman"/>
                    <w:spacing w:val="-6"/>
                    <w:szCs w:val="24"/>
                  </w:rPr>
                  <w:t xml:space="preserve"> </w:t>
                </w:r>
                <w:r>
                  <w:rPr>
                    <w:rFonts w:ascii="Times New Roman" w:hAnsi="Times New Roman"/>
                    <w:szCs w:val="24"/>
                  </w:rPr>
                  <w:t>Hopkins</w:t>
                </w:r>
                <w:r>
                  <w:rPr>
                    <w:rFonts w:ascii="Times New Roman" w:hAnsi="Times New Roman"/>
                    <w:spacing w:val="-6"/>
                    <w:szCs w:val="24"/>
                  </w:rPr>
                  <w:t xml:space="preserve"> </w:t>
                </w:r>
                <w:r>
                  <w:rPr>
                    <w:rFonts w:ascii="Times New Roman" w:hAnsi="Times New Roman"/>
                    <w:szCs w:val="24"/>
                  </w:rPr>
                  <w:t>University</w:t>
                </w:r>
                <w:r>
                  <w:rPr>
                    <w:rFonts w:ascii="Times New Roman" w:hAnsi="Times New Roman"/>
                    <w:spacing w:val="-4"/>
                    <w:szCs w:val="24"/>
                  </w:rPr>
                  <w:t xml:space="preserve"> </w:t>
                </w:r>
                <w:r>
                  <w:rPr>
                    <w:rFonts w:ascii="Times New Roman" w:hAnsi="Times New Roman"/>
                    <w:szCs w:val="24"/>
                  </w:rPr>
                  <w:t xml:space="preserve">Press. </w:t>
                </w:r>
              </w:p>
              <w:p w14:paraId="68825B08" w14:textId="77777777" w:rsidR="000F5421" w:rsidRDefault="000F5421" w:rsidP="003C02E3">
                <w:pPr>
                  <w:ind w:left="720" w:hanging="720"/>
                  <w:rPr>
                    <w:rFonts w:ascii="Times New Roman" w:hAnsi="Times New Roman"/>
                    <w:szCs w:val="24"/>
                  </w:rPr>
                </w:pPr>
              </w:p>
              <w:p w14:paraId="6BEB37B1" w14:textId="77777777" w:rsidR="001C3830" w:rsidRPr="00AA5D5E" w:rsidRDefault="000F5421" w:rsidP="003C02E3">
                <w:pPr>
                  <w:ind w:left="720" w:hanging="720"/>
                  <w:rPr>
                    <w:rFonts w:ascii="Times New Roman" w:hAnsi="Times New Roman"/>
                  </w:rPr>
                </w:pPr>
                <w:proofErr w:type="spellStart"/>
                <w:r>
                  <w:rPr>
                    <w:rFonts w:ascii="Times New Roman" w:hAnsi="Times New Roman"/>
                    <w:szCs w:val="24"/>
                  </w:rPr>
                  <w:t>Vaillant</w:t>
                </w:r>
                <w:proofErr w:type="spellEnd"/>
                <w:r>
                  <w:rPr>
                    <w:rFonts w:ascii="Times New Roman" w:hAnsi="Times New Roman"/>
                    <w:szCs w:val="24"/>
                  </w:rPr>
                  <w:t>,</w:t>
                </w:r>
                <w:r>
                  <w:rPr>
                    <w:rFonts w:ascii="Times New Roman" w:hAnsi="Times New Roman"/>
                    <w:spacing w:val="-3"/>
                    <w:szCs w:val="24"/>
                  </w:rPr>
                  <w:t xml:space="preserve"> </w:t>
                </w:r>
                <w:r>
                  <w:rPr>
                    <w:rFonts w:ascii="Times New Roman" w:hAnsi="Times New Roman"/>
                    <w:szCs w:val="24"/>
                  </w:rPr>
                  <w:t>G.E.</w:t>
                </w:r>
                <w:r>
                  <w:rPr>
                    <w:rFonts w:ascii="Times New Roman" w:hAnsi="Times New Roman"/>
                    <w:spacing w:val="-3"/>
                    <w:szCs w:val="24"/>
                  </w:rPr>
                  <w:t xml:space="preserve"> </w:t>
                </w:r>
                <w:r>
                  <w:rPr>
                    <w:rFonts w:ascii="Times New Roman" w:hAnsi="Times New Roman"/>
                    <w:szCs w:val="24"/>
                  </w:rPr>
                  <w:t>(2002).</w:t>
                </w:r>
                <w:r>
                  <w:rPr>
                    <w:rFonts w:ascii="Times New Roman" w:hAnsi="Times New Roman"/>
                    <w:spacing w:val="-3"/>
                    <w:szCs w:val="24"/>
                  </w:rPr>
                  <w:t xml:space="preserve"> </w:t>
                </w:r>
                <w:r>
                  <w:rPr>
                    <w:rFonts w:ascii="Times New Roman" w:hAnsi="Times New Roman"/>
                    <w:i/>
                    <w:szCs w:val="24"/>
                  </w:rPr>
                  <w:t>Aging</w:t>
                </w:r>
                <w:r>
                  <w:rPr>
                    <w:rFonts w:ascii="Times New Roman" w:hAnsi="Times New Roman"/>
                    <w:i/>
                    <w:spacing w:val="-3"/>
                    <w:szCs w:val="24"/>
                  </w:rPr>
                  <w:t xml:space="preserve"> </w:t>
                </w:r>
                <w:r>
                  <w:rPr>
                    <w:rFonts w:ascii="Times New Roman" w:hAnsi="Times New Roman"/>
                    <w:i/>
                    <w:szCs w:val="24"/>
                  </w:rPr>
                  <w:t>Well:</w:t>
                </w:r>
                <w:r>
                  <w:rPr>
                    <w:rFonts w:ascii="Times New Roman" w:hAnsi="Times New Roman"/>
                    <w:i/>
                    <w:spacing w:val="-2"/>
                    <w:szCs w:val="24"/>
                  </w:rPr>
                  <w:t xml:space="preserve"> </w:t>
                </w:r>
                <w:r>
                  <w:rPr>
                    <w:rFonts w:ascii="Times New Roman" w:hAnsi="Times New Roman"/>
                    <w:i/>
                    <w:szCs w:val="24"/>
                  </w:rPr>
                  <w:t>Guideposts</w:t>
                </w:r>
                <w:r>
                  <w:rPr>
                    <w:rFonts w:ascii="Times New Roman" w:hAnsi="Times New Roman"/>
                    <w:i/>
                    <w:spacing w:val="-3"/>
                    <w:szCs w:val="24"/>
                  </w:rPr>
                  <w:t xml:space="preserve"> </w:t>
                </w:r>
                <w:r>
                  <w:rPr>
                    <w:rFonts w:ascii="Times New Roman" w:hAnsi="Times New Roman"/>
                    <w:i/>
                    <w:szCs w:val="24"/>
                  </w:rPr>
                  <w:t>to</w:t>
                </w:r>
                <w:r>
                  <w:rPr>
                    <w:rFonts w:ascii="Times New Roman" w:hAnsi="Times New Roman"/>
                    <w:i/>
                    <w:spacing w:val="-3"/>
                    <w:szCs w:val="24"/>
                  </w:rPr>
                  <w:t xml:space="preserve"> </w:t>
                </w:r>
                <w:r>
                  <w:rPr>
                    <w:rFonts w:ascii="Times New Roman" w:hAnsi="Times New Roman"/>
                    <w:i/>
                    <w:szCs w:val="24"/>
                  </w:rPr>
                  <w:t>a</w:t>
                </w:r>
                <w:r>
                  <w:rPr>
                    <w:rFonts w:ascii="Times New Roman" w:hAnsi="Times New Roman"/>
                    <w:i/>
                    <w:spacing w:val="-3"/>
                    <w:szCs w:val="24"/>
                  </w:rPr>
                  <w:t xml:space="preserve"> </w:t>
                </w:r>
                <w:r>
                  <w:rPr>
                    <w:rFonts w:ascii="Times New Roman" w:hAnsi="Times New Roman"/>
                    <w:i/>
                    <w:szCs w:val="24"/>
                  </w:rPr>
                  <w:t>Happier</w:t>
                </w:r>
                <w:r>
                  <w:rPr>
                    <w:rFonts w:ascii="Times New Roman" w:hAnsi="Times New Roman"/>
                    <w:i/>
                    <w:spacing w:val="-2"/>
                    <w:szCs w:val="24"/>
                  </w:rPr>
                  <w:t xml:space="preserve"> </w:t>
                </w:r>
                <w:r>
                  <w:rPr>
                    <w:rFonts w:ascii="Times New Roman" w:hAnsi="Times New Roman"/>
                    <w:i/>
                    <w:szCs w:val="24"/>
                  </w:rPr>
                  <w:t>Life</w:t>
                </w:r>
                <w:r>
                  <w:rPr>
                    <w:rFonts w:ascii="Times New Roman" w:hAnsi="Times New Roman"/>
                    <w:szCs w:val="24"/>
                  </w:rPr>
                  <w:t>.</w:t>
                </w:r>
                <w:r>
                  <w:rPr>
                    <w:rFonts w:ascii="Times New Roman" w:hAnsi="Times New Roman"/>
                    <w:spacing w:val="54"/>
                    <w:szCs w:val="24"/>
                  </w:rPr>
                  <w:t xml:space="preserve"> </w:t>
                </w:r>
                <w:r>
                  <w:rPr>
                    <w:rFonts w:ascii="Times New Roman" w:hAnsi="Times New Roman"/>
                    <w:szCs w:val="24"/>
                  </w:rPr>
                  <w:t>New</w:t>
                </w:r>
                <w:r>
                  <w:rPr>
                    <w:rFonts w:ascii="Times New Roman" w:hAnsi="Times New Roman"/>
                    <w:spacing w:val="-4"/>
                    <w:szCs w:val="24"/>
                  </w:rPr>
                  <w:t xml:space="preserve"> </w:t>
                </w:r>
                <w:r>
                  <w:rPr>
                    <w:rFonts w:ascii="Times New Roman" w:hAnsi="Times New Roman"/>
                    <w:szCs w:val="24"/>
                  </w:rPr>
                  <w:t>York:</w:t>
                </w:r>
                <w:r>
                  <w:rPr>
                    <w:rFonts w:ascii="Times New Roman" w:hAnsi="Times New Roman"/>
                    <w:spacing w:val="-2"/>
                    <w:szCs w:val="24"/>
                  </w:rPr>
                  <w:t xml:space="preserve"> </w:t>
                </w:r>
                <w:r>
                  <w:rPr>
                    <w:rFonts w:ascii="Times New Roman" w:hAnsi="Times New Roman"/>
                    <w:szCs w:val="24"/>
                  </w:rPr>
                  <w:t>Little,</w:t>
                </w:r>
                <w:r>
                  <w:rPr>
                    <w:rFonts w:ascii="Times New Roman" w:hAnsi="Times New Roman"/>
                    <w:spacing w:val="-3"/>
                    <w:szCs w:val="24"/>
                  </w:rPr>
                  <w:t xml:space="preserve"> </w:t>
                </w:r>
                <w:r>
                  <w:rPr>
                    <w:rFonts w:ascii="Times New Roman" w:hAnsi="Times New Roman"/>
                    <w:szCs w:val="24"/>
                  </w:rPr>
                  <w:t>Brown</w:t>
                </w:r>
                <w:r>
                  <w:rPr>
                    <w:rFonts w:ascii="Times New Roman" w:hAnsi="Times New Roman"/>
                    <w:spacing w:val="-4"/>
                    <w:szCs w:val="24"/>
                  </w:rPr>
                  <w:t xml:space="preserve"> </w:t>
                </w:r>
                <w:r>
                  <w:rPr>
                    <w:rFonts w:ascii="Times New Roman" w:hAnsi="Times New Roman"/>
                    <w:szCs w:val="24"/>
                  </w:rPr>
                  <w:t>and</w:t>
                </w:r>
                <w:r>
                  <w:rPr>
                    <w:rFonts w:ascii="Times New Roman" w:hAnsi="Times New Roman"/>
                    <w:spacing w:val="-3"/>
                    <w:szCs w:val="24"/>
                  </w:rPr>
                  <w:t xml:space="preserve"> </w:t>
                </w:r>
                <w:r>
                  <w:rPr>
                    <w:rFonts w:ascii="Times New Roman" w:hAnsi="Times New Roman"/>
                    <w:szCs w:val="24"/>
                  </w:rPr>
                  <w:t>Company.</w:t>
                </w:r>
              </w:p>
            </w:tc>
          </w:sdtContent>
        </w:sdt>
      </w:tr>
    </w:tbl>
    <w:p w14:paraId="4002A222" w14:textId="77777777" w:rsidR="001C3830" w:rsidRDefault="001C3830">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1C441B" w:rsidRPr="00AA5D5E" w14:paraId="29700529" w14:textId="77777777" w:rsidTr="00700417">
        <w:tc>
          <w:tcPr>
            <w:tcW w:w="11012" w:type="dxa"/>
          </w:tcPr>
          <w:p w14:paraId="4012B9D5" w14:textId="77777777" w:rsidR="001C441B" w:rsidRPr="00AA5D5E" w:rsidRDefault="001C441B" w:rsidP="00700417">
            <w:pPr>
              <w:rPr>
                <w:rFonts w:ascii="Times New Roman" w:hAnsi="Times New Roman"/>
                <w:b/>
              </w:rPr>
            </w:pPr>
            <w:r w:rsidRPr="00AA5D5E">
              <w:rPr>
                <w:rFonts w:ascii="Times New Roman" w:hAnsi="Times New Roman"/>
                <w:b/>
              </w:rPr>
              <w:t>OTHER MATERIALS:</w:t>
            </w:r>
          </w:p>
        </w:tc>
      </w:tr>
      <w:tr w:rsidR="001C441B" w:rsidRPr="00AA5D5E" w14:paraId="5E869C4C" w14:textId="77777777" w:rsidTr="00700417">
        <w:sdt>
          <w:sdtPr>
            <w:rPr>
              <w:rFonts w:ascii="Times New Roman" w:hAnsi="Times New Roman"/>
            </w:rPr>
            <w:id w:val="-1693445212"/>
            <w:placeholder>
              <w:docPart w:val="4677587E53C54909838C171D2C79407C"/>
            </w:placeholder>
          </w:sdtPr>
          <w:sdtEndPr/>
          <w:sdtContent>
            <w:tc>
              <w:tcPr>
                <w:tcW w:w="11012" w:type="dxa"/>
              </w:tcPr>
              <w:p w14:paraId="4982B522" w14:textId="77777777" w:rsidR="00EB4666" w:rsidRDefault="00EB4666" w:rsidP="00EB4666">
                <w:pPr>
                  <w:rPr>
                    <w:rFonts w:ascii="Times New Roman" w:hAnsi="Times New Roman"/>
                  </w:rPr>
                </w:pPr>
              </w:p>
              <w:p w14:paraId="366BBEE1" w14:textId="77777777" w:rsidR="001C441B" w:rsidRPr="00AA5D5E" w:rsidRDefault="00EB4666" w:rsidP="00EB4666">
                <w:pPr>
                  <w:rPr>
                    <w:rFonts w:ascii="Times New Roman" w:hAnsi="Times New Roman"/>
                  </w:rPr>
                </w:pPr>
                <w:r>
                  <w:rPr>
                    <w:rFonts w:ascii="Times New Roman" w:hAnsi="Times New Roman"/>
                  </w:rPr>
                  <w:t>TBA</w:t>
                </w:r>
              </w:p>
            </w:tc>
          </w:sdtContent>
        </w:sdt>
      </w:tr>
    </w:tbl>
    <w:p w14:paraId="6D26F24A" w14:textId="77777777" w:rsidR="001C441B" w:rsidRPr="00AA5D5E" w:rsidRDefault="001C441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CF6186" w:rsidRPr="00AA5D5E" w14:paraId="03FD8E45" w14:textId="77777777" w:rsidTr="00201454">
        <w:tc>
          <w:tcPr>
            <w:tcW w:w="11012" w:type="dxa"/>
          </w:tcPr>
          <w:p w14:paraId="0A29E331" w14:textId="77777777" w:rsidR="00CF6186" w:rsidRPr="00AA5D5E" w:rsidRDefault="00CF6186">
            <w:pPr>
              <w:rPr>
                <w:rFonts w:ascii="Times New Roman" w:hAnsi="Times New Roman"/>
              </w:rPr>
            </w:pPr>
            <w:r w:rsidRPr="00AA5D5E">
              <w:rPr>
                <w:rFonts w:ascii="Times New Roman" w:hAnsi="Times New Roman"/>
                <w:b/>
              </w:rPr>
              <w:t>COURSE DESCRIPTION:</w:t>
            </w:r>
          </w:p>
        </w:tc>
      </w:tr>
      <w:tr w:rsidR="00354AA8" w:rsidRPr="00AA5D5E" w14:paraId="3C1F5F6E" w14:textId="77777777" w:rsidTr="00354AA8">
        <w:tc>
          <w:tcPr>
            <w:tcW w:w="11012" w:type="dxa"/>
          </w:tcPr>
          <w:p w14:paraId="31479AC6" w14:textId="77777777" w:rsidR="00EB4666" w:rsidRDefault="00EB4666" w:rsidP="000E600B">
            <w:pPr>
              <w:rPr>
                <w:rFonts w:ascii="Times New Roman" w:hAnsi="Times New Roman"/>
              </w:rPr>
            </w:pPr>
          </w:p>
          <w:p w14:paraId="23097021" w14:textId="77777777" w:rsidR="00354AA8" w:rsidRPr="00AA5D5E" w:rsidRDefault="00CD4B30" w:rsidP="000E600B">
            <w:pPr>
              <w:rPr>
                <w:rFonts w:ascii="Times New Roman" w:hAnsi="Times New Roman"/>
              </w:rPr>
            </w:pPr>
            <w:r w:rsidRPr="00CD4B30">
              <w:rPr>
                <w:rFonts w:ascii="Times New Roman" w:hAnsi="Times New Roman"/>
              </w:rPr>
              <w:t>This course provides a comprehensive overview of the unique health and treatment needs of the psychiatrically ill, older adult. It will enable mental health caregivers to provide age-sensitive care in a variety of settings. Topics will include biological, social, psychological, and physical aspects of aging, dementias, and major psychiatric disorders.</w:t>
            </w:r>
          </w:p>
        </w:tc>
      </w:tr>
      <w:tr w:rsidR="00CF6186" w:rsidRPr="00AA5D5E" w14:paraId="394989E5" w14:textId="77777777" w:rsidTr="00201454">
        <w:tc>
          <w:tcPr>
            <w:tcW w:w="11012" w:type="dxa"/>
          </w:tcPr>
          <w:p w14:paraId="1A9CD6B4" w14:textId="77777777" w:rsidR="00CF6186" w:rsidRPr="00AA5D5E" w:rsidRDefault="00CF6186">
            <w:pPr>
              <w:rPr>
                <w:rFonts w:ascii="Times New Roman" w:hAnsi="Times New Roman"/>
                <w:b/>
              </w:rPr>
            </w:pPr>
          </w:p>
          <w:p w14:paraId="0DE585C5" w14:textId="5D35BB81" w:rsidR="00CF6186" w:rsidRPr="00AA5D5E" w:rsidRDefault="0008566E">
            <w:pPr>
              <w:rPr>
                <w:rFonts w:ascii="Times New Roman" w:hAnsi="Times New Roman"/>
              </w:rPr>
            </w:pPr>
            <w:r>
              <w:rPr>
                <w:rFonts w:ascii="Times New Roman" w:hAnsi="Times New Roman"/>
                <w:b/>
              </w:rPr>
              <w:t>LEARNING OUTCOMES</w:t>
            </w:r>
            <w:r w:rsidR="00CF6186" w:rsidRPr="00AA5D5E">
              <w:rPr>
                <w:rFonts w:ascii="Times New Roman" w:hAnsi="Times New Roman"/>
                <w:b/>
              </w:rPr>
              <w:t>:</w:t>
            </w:r>
          </w:p>
        </w:tc>
      </w:tr>
      <w:tr w:rsidR="00354AA8" w:rsidRPr="00AA5D5E" w14:paraId="3D86C017" w14:textId="77777777" w:rsidTr="00354AA8">
        <w:tc>
          <w:tcPr>
            <w:tcW w:w="11012" w:type="dxa"/>
          </w:tcPr>
          <w:p w14:paraId="553BD9ED" w14:textId="77777777" w:rsidR="00EB4666" w:rsidRDefault="00EB4666">
            <w:pPr>
              <w:rPr>
                <w:rFonts w:ascii="Times New Roman" w:hAnsi="Times New Roman"/>
              </w:rPr>
            </w:pPr>
          </w:p>
          <w:p w14:paraId="74243ABA" w14:textId="77777777" w:rsidR="00354AA8" w:rsidRDefault="00354AA8">
            <w:pPr>
              <w:rPr>
                <w:rFonts w:ascii="Times New Roman" w:hAnsi="Times New Roman"/>
              </w:rPr>
            </w:pPr>
            <w:r w:rsidRPr="00AA5D5E">
              <w:rPr>
                <w:rFonts w:ascii="Times New Roman" w:hAnsi="Times New Roman"/>
              </w:rPr>
              <w:t>Upon successful completion of this course, the student should be able to:</w:t>
            </w:r>
          </w:p>
          <w:p w14:paraId="3CEBF4FC" w14:textId="77777777" w:rsidR="008F7B30" w:rsidRDefault="008F7B30" w:rsidP="008F7B30">
            <w:pPr>
              <w:tabs>
                <w:tab w:val="left" w:pos="-720"/>
                <w:tab w:val="left" w:pos="0"/>
                <w:tab w:val="left" w:pos="360"/>
                <w:tab w:val="left" w:pos="1440"/>
                <w:tab w:val="left" w:pos="2160"/>
                <w:tab w:val="left" w:pos="2464"/>
              </w:tabs>
              <w:spacing w:line="215" w:lineRule="auto"/>
              <w:ind w:left="360" w:hanging="360"/>
              <w:rPr>
                <w:rFonts w:ascii="Times New Roman" w:hAnsi="Times New Roman"/>
              </w:rPr>
            </w:pPr>
          </w:p>
          <w:p w14:paraId="0B54ED66" w14:textId="77777777"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Describe the aging process and its significance in caring for older adults with psychiatric and mental illnesses.</w:t>
            </w:r>
          </w:p>
          <w:p w14:paraId="5424238B" w14:textId="28EA7F9A"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Discuss the crucial concepts of the strengths perspective, including empowerment, suspension of disbelief, dialogue and collaboration, membership, synergy, and regeneration.</w:t>
            </w:r>
          </w:p>
          <w:p w14:paraId="09745BE6" w14:textId="472E0C37"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Describe communication/interviewing skills to enhance interaction with the elderly, especially those with perceptual or functional impairments.</w:t>
            </w:r>
          </w:p>
          <w:p w14:paraId="4FF63635" w14:textId="4C976894"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Assess the strengths, past achievements, and interests of older adults and their formal and informal support systems.</w:t>
            </w:r>
          </w:p>
          <w:p w14:paraId="338A7D2D" w14:textId="6793E45C"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Recognize signs and symptoms of major psychiatric disorders as they manifest in the older adult, especially depression and dementia.</w:t>
            </w:r>
          </w:p>
          <w:p w14:paraId="62F0ECBB" w14:textId="2FAC7B29"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Identify the DSM-IV criteria for diagnosis of major mental and cognitive impairments for older adults.</w:t>
            </w:r>
          </w:p>
          <w:p w14:paraId="4FB6A36A" w14:textId="4E9725D2"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Explain the cu</w:t>
            </w:r>
            <w:r>
              <w:rPr>
                <w:rFonts w:ascii="Times New Roman" w:hAnsi="Times New Roman"/>
              </w:rPr>
              <w:t>rrent intervention</w:t>
            </w:r>
            <w:r w:rsidRPr="008F7B30">
              <w:rPr>
                <w:rFonts w:ascii="Times New Roman" w:hAnsi="Times New Roman"/>
              </w:rPr>
              <w:t xml:space="preserve"> strategies and mental health services for older adults.</w:t>
            </w:r>
          </w:p>
          <w:p w14:paraId="2CA7FF69" w14:textId="489529CB"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Recognize the impact and interrelationship between social problems and mental health in the elderly.</w:t>
            </w:r>
          </w:p>
          <w:p w14:paraId="43FE3A2F" w14:textId="1D713274" w:rsidR="008F7B30" w:rsidRPr="008F7B30" w:rsidRDefault="008F7B30" w:rsidP="008F7B30">
            <w:pPr>
              <w:pStyle w:val="ListParagraph"/>
              <w:numPr>
                <w:ilvl w:val="0"/>
                <w:numId w:val="17"/>
              </w:numPr>
              <w:tabs>
                <w:tab w:val="left" w:pos="-720"/>
                <w:tab w:val="left" w:pos="0"/>
                <w:tab w:val="left" w:pos="360"/>
                <w:tab w:val="left" w:pos="1440"/>
                <w:tab w:val="left" w:pos="2160"/>
                <w:tab w:val="left" w:pos="2464"/>
              </w:tabs>
              <w:spacing w:line="215" w:lineRule="auto"/>
              <w:rPr>
                <w:rFonts w:ascii="Times New Roman" w:hAnsi="Times New Roman"/>
              </w:rPr>
            </w:pPr>
            <w:r w:rsidRPr="008F7B30">
              <w:rPr>
                <w:rFonts w:ascii="Times New Roman" w:hAnsi="Times New Roman"/>
              </w:rPr>
              <w:t>List and describe the various types of elder maltreatment.</w:t>
            </w:r>
          </w:p>
          <w:p w14:paraId="0B0AEB27" w14:textId="1AA96096" w:rsidR="008F7B30" w:rsidRDefault="008F7B30" w:rsidP="008F7B30">
            <w:pPr>
              <w:pStyle w:val="ListParagraph"/>
              <w:numPr>
                <w:ilvl w:val="0"/>
                <w:numId w:val="17"/>
              </w:numPr>
              <w:tabs>
                <w:tab w:val="left" w:pos="360"/>
              </w:tabs>
              <w:rPr>
                <w:rFonts w:ascii="Times New Roman" w:hAnsi="Times New Roman"/>
              </w:rPr>
            </w:pPr>
            <w:r w:rsidRPr="008F7B30">
              <w:rPr>
                <w:rFonts w:ascii="Times New Roman" w:hAnsi="Times New Roman"/>
              </w:rPr>
              <w:lastRenderedPageBreak/>
              <w:t>Identify and describe the stages and stresses of older adult caregiving for another older adult.</w:t>
            </w:r>
          </w:p>
          <w:p w14:paraId="45C5D8F5" w14:textId="0E63ADEE" w:rsidR="0052087D" w:rsidRPr="00F80F7D" w:rsidRDefault="000312D5" w:rsidP="008F7B30">
            <w:pPr>
              <w:pStyle w:val="ListParagraph"/>
              <w:numPr>
                <w:ilvl w:val="0"/>
                <w:numId w:val="17"/>
              </w:numPr>
              <w:tabs>
                <w:tab w:val="left" w:pos="360"/>
              </w:tabs>
              <w:rPr>
                <w:rFonts w:ascii="Times New Roman" w:hAnsi="Times New Roman"/>
              </w:rPr>
            </w:pPr>
            <w:r w:rsidRPr="00F80F7D">
              <w:rPr>
                <w:rFonts w:ascii="Times" w:hAnsi="Times" w:cs="Times"/>
              </w:rPr>
              <w:t>Demonstrate proficiency in r</w:t>
            </w:r>
            <w:r w:rsidR="0052087D" w:rsidRPr="00F80F7D">
              <w:rPr>
                <w:rFonts w:ascii="Times" w:hAnsi="Times" w:cs="Times"/>
              </w:rPr>
              <w:t>eading</w:t>
            </w:r>
            <w:r w:rsidRPr="00F80F7D">
              <w:rPr>
                <w:rFonts w:ascii="Times" w:hAnsi="Times" w:cs="Times"/>
              </w:rPr>
              <w:t>**.</w:t>
            </w:r>
          </w:p>
          <w:p w14:paraId="2CEDE569" w14:textId="77777777" w:rsidR="00EB4666" w:rsidRPr="00AA5D5E" w:rsidRDefault="00EB4666">
            <w:pPr>
              <w:rPr>
                <w:rFonts w:ascii="Times New Roman" w:hAnsi="Times New Roman"/>
              </w:rPr>
            </w:pPr>
          </w:p>
        </w:tc>
      </w:tr>
      <w:tr w:rsidR="00EB4666" w:rsidRPr="00AA5D5E" w14:paraId="6644C6CA" w14:textId="77777777" w:rsidTr="00AF41D8">
        <w:tc>
          <w:tcPr>
            <w:tcW w:w="11012" w:type="dxa"/>
          </w:tcPr>
          <w:p w14:paraId="75840F1D" w14:textId="77777777" w:rsidR="00EB4666" w:rsidRPr="00AA5D5E" w:rsidRDefault="00EB4666" w:rsidP="00AF41D8">
            <w:pPr>
              <w:rPr>
                <w:rFonts w:ascii="Times New Roman" w:hAnsi="Times New Roman"/>
                <w:b/>
              </w:rPr>
            </w:pPr>
            <w:r w:rsidRPr="00AA5D5E">
              <w:rPr>
                <w:rFonts w:ascii="Times New Roman" w:hAnsi="Times New Roman"/>
                <w:b/>
              </w:rPr>
              <w:lastRenderedPageBreak/>
              <w:t>COURSE CONTENT:</w:t>
            </w:r>
          </w:p>
        </w:tc>
      </w:tr>
      <w:tr w:rsidR="00EB4666" w:rsidRPr="00AA5D5E" w14:paraId="72119ACC" w14:textId="77777777" w:rsidTr="00AF41D8">
        <w:sdt>
          <w:sdtPr>
            <w:rPr>
              <w:rFonts w:ascii="Times New Roman" w:hAnsi="Times New Roman"/>
            </w:rPr>
            <w:id w:val="1414892159"/>
            <w:placeholder>
              <w:docPart w:val="EB29F03B57831549945460E69F03AEA3"/>
            </w:placeholder>
          </w:sdtPr>
          <w:sdtEndPr/>
          <w:sdtContent>
            <w:tc>
              <w:tcPr>
                <w:tcW w:w="11012" w:type="dxa"/>
              </w:tcPr>
              <w:p w14:paraId="778B2BF0" w14:textId="77777777" w:rsidR="00EB4666" w:rsidRDefault="00EB4666" w:rsidP="00AF41D8">
                <w:pPr>
                  <w:rPr>
                    <w:rFonts w:ascii="Times New Roman" w:hAnsi="Times New Roman"/>
                  </w:rPr>
                </w:pPr>
              </w:p>
              <w:p w14:paraId="3121A05B" w14:textId="77777777" w:rsidR="00EB4666" w:rsidRPr="00AA5D5E" w:rsidRDefault="00EB4666" w:rsidP="00AF41D8">
                <w:pPr>
                  <w:rPr>
                    <w:rFonts w:ascii="Times New Roman" w:hAnsi="Times New Roman"/>
                  </w:rPr>
                </w:pPr>
                <w:r>
                  <w:rPr>
                    <w:rFonts w:ascii="Times New Roman" w:hAnsi="Times New Roman"/>
                  </w:rPr>
                  <w:t>TBA</w:t>
                </w:r>
              </w:p>
            </w:tc>
          </w:sdtContent>
        </w:sdt>
      </w:tr>
    </w:tbl>
    <w:p w14:paraId="286C78D9" w14:textId="77777777" w:rsidR="00EB4666" w:rsidRPr="00AA5D5E" w:rsidRDefault="00EB4666" w:rsidP="00EB4666">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EB4666" w:rsidRPr="00AA5D5E" w14:paraId="1057F629" w14:textId="77777777" w:rsidTr="00AF41D8">
        <w:tc>
          <w:tcPr>
            <w:tcW w:w="11012" w:type="dxa"/>
          </w:tcPr>
          <w:p w14:paraId="6464F6AB" w14:textId="77777777" w:rsidR="00EB4666" w:rsidRPr="00AA5D5E" w:rsidRDefault="00EB4666" w:rsidP="00AF41D8">
            <w:pPr>
              <w:rPr>
                <w:rFonts w:ascii="Times New Roman" w:hAnsi="Times New Roman"/>
                <w:b/>
              </w:rPr>
            </w:pPr>
            <w:r w:rsidRPr="00AA5D5E">
              <w:rPr>
                <w:rFonts w:ascii="Times New Roman" w:hAnsi="Times New Roman"/>
                <w:b/>
              </w:rPr>
              <w:t>COURSE ACTIVITIES:</w:t>
            </w:r>
          </w:p>
        </w:tc>
      </w:tr>
      <w:tr w:rsidR="00EB4666" w:rsidRPr="00AA5D5E" w14:paraId="0180E520" w14:textId="77777777" w:rsidTr="00AF41D8">
        <w:sdt>
          <w:sdtPr>
            <w:rPr>
              <w:rFonts w:ascii="Times New Roman" w:hAnsi="Times New Roman"/>
            </w:rPr>
            <w:id w:val="-700398984"/>
            <w:placeholder>
              <w:docPart w:val="C6DF96C74E002E4D86CFB1FEFC7FD4FD"/>
            </w:placeholder>
          </w:sdtPr>
          <w:sdtEndPr/>
          <w:sdtContent>
            <w:tc>
              <w:tcPr>
                <w:tcW w:w="11012" w:type="dxa"/>
              </w:tcPr>
              <w:p w14:paraId="198B35EC" w14:textId="77777777" w:rsidR="00EB4666" w:rsidRDefault="00EB4666" w:rsidP="00AF41D8">
                <w:pPr>
                  <w:rPr>
                    <w:rFonts w:ascii="Times New Roman" w:hAnsi="Times New Roman"/>
                  </w:rPr>
                </w:pPr>
              </w:p>
              <w:p w14:paraId="04E20E5D" w14:textId="77777777" w:rsidR="000312D5" w:rsidRPr="00F80F7D" w:rsidRDefault="000312D5" w:rsidP="000312D5">
                <w:pPr>
                  <w:rPr>
                    <w:rFonts w:ascii="Times New Roman" w:hAnsi="Times New Roman"/>
                    <w:b/>
                  </w:rPr>
                </w:pPr>
                <w:r w:rsidRPr="00F80F7D">
                  <w:rPr>
                    <w:rFonts w:ascii="Times New Roman" w:hAnsi="Times New Roman"/>
                    <w:b/>
                  </w:rPr>
                  <w:t>Special Assignments</w:t>
                </w:r>
              </w:p>
              <w:p w14:paraId="6F4DBFB4" w14:textId="77777777" w:rsidR="000312D5" w:rsidRPr="00F80F7D" w:rsidRDefault="000312D5" w:rsidP="000312D5">
                <w:pPr>
                  <w:rPr>
                    <w:rFonts w:ascii="Times New Roman" w:hAnsi="Times New Roman"/>
                  </w:rPr>
                </w:pPr>
              </w:p>
              <w:p w14:paraId="0CA06CF7" w14:textId="14C045E5" w:rsidR="00EB4666" w:rsidRPr="00911611" w:rsidRDefault="000312D5" w:rsidP="000312D5">
                <w:r w:rsidRPr="00F80F7D">
                  <w:rPr>
                    <w:rFonts w:ascii="Times New Roman" w:hAnsi="Times New Roman"/>
                  </w:rPr>
                  <w:t xml:space="preserve">Special Assignments relate to specific assignments created to measure general education learning outcomes and the Essential Learning Outcomes identified by the college.  </w:t>
                </w:r>
                <w:proofErr w:type="gramStart"/>
                <w:r w:rsidRPr="00F80F7D">
                  <w:rPr>
                    <w:rFonts w:ascii="Times New Roman" w:hAnsi="Times New Roman"/>
                  </w:rPr>
                  <w:t>ELOs are marked by a single asterisk (*) in the course Learning Outcomes while other general education learning outcomes are marked by a double asterisk</w:t>
                </w:r>
                <w:proofErr w:type="gramEnd"/>
                <w:r w:rsidRPr="00F80F7D">
                  <w:rPr>
                    <w:rFonts w:ascii="Times New Roman" w:hAnsi="Times New Roman"/>
                  </w:rPr>
                  <w:t xml:space="preserve"> (**).</w:t>
                </w:r>
              </w:p>
            </w:tc>
          </w:sdtContent>
        </w:sdt>
      </w:tr>
      <w:tr w:rsidR="00EB4666" w:rsidRPr="00AA5D5E" w14:paraId="205788FB" w14:textId="77777777" w:rsidTr="00AF41D8">
        <w:tc>
          <w:tcPr>
            <w:tcW w:w="11012" w:type="dxa"/>
          </w:tcPr>
          <w:p w14:paraId="48E2A23D" w14:textId="77777777" w:rsidR="00EB4666" w:rsidRPr="00AA5D5E" w:rsidRDefault="00EB4666" w:rsidP="00AF41D8">
            <w:pPr>
              <w:rPr>
                <w:rFonts w:ascii="Times New Roman" w:hAnsi="Times New Roman"/>
                <w:b/>
              </w:rPr>
            </w:pPr>
          </w:p>
          <w:p w14:paraId="3976DF0B" w14:textId="77777777" w:rsidR="00EB4666" w:rsidRPr="00AA5D5E" w:rsidRDefault="00EB4666" w:rsidP="00AF41D8">
            <w:pPr>
              <w:rPr>
                <w:rFonts w:ascii="Times New Roman" w:hAnsi="Times New Roman"/>
                <w:b/>
              </w:rPr>
            </w:pPr>
            <w:r w:rsidRPr="00AA5D5E">
              <w:rPr>
                <w:rFonts w:ascii="Times New Roman" w:hAnsi="Times New Roman"/>
                <w:b/>
              </w:rPr>
              <w:t>GRADING:</w:t>
            </w:r>
          </w:p>
        </w:tc>
      </w:tr>
      <w:tr w:rsidR="00EB4666" w:rsidRPr="00AA5D5E" w14:paraId="42EDAA68" w14:textId="77777777" w:rsidTr="00AF41D8">
        <w:sdt>
          <w:sdtPr>
            <w:rPr>
              <w:rFonts w:ascii="Times New Roman" w:hAnsi="Times New Roman"/>
            </w:rPr>
            <w:id w:val="-1998415412"/>
            <w:placeholder>
              <w:docPart w:val="9D7F610411852A46BD9EE242C93DC62B"/>
            </w:placeholder>
          </w:sdtPr>
          <w:sdtEndPr/>
          <w:sdtContent>
            <w:tc>
              <w:tcPr>
                <w:tcW w:w="11012" w:type="dxa"/>
              </w:tcPr>
              <w:p w14:paraId="592ED2CF" w14:textId="77777777" w:rsidR="00EB4666" w:rsidRDefault="00EB4666" w:rsidP="00AF41D8">
                <w:pPr>
                  <w:rPr>
                    <w:rFonts w:ascii="Times New Roman" w:hAnsi="Times New Roman"/>
                  </w:rPr>
                </w:pPr>
              </w:p>
              <w:p w14:paraId="745A2FEE" w14:textId="77777777" w:rsidR="00EB4666" w:rsidRPr="00AA5D5E" w:rsidRDefault="00EB4666" w:rsidP="00AF41D8">
                <w:pPr>
                  <w:rPr>
                    <w:rFonts w:ascii="Times New Roman" w:hAnsi="Times New Roman"/>
                  </w:rPr>
                </w:pPr>
                <w:r>
                  <w:rPr>
                    <w:rFonts w:ascii="Times New Roman" w:hAnsi="Times New Roman"/>
                  </w:rPr>
                  <w:t>TBA</w:t>
                </w:r>
              </w:p>
            </w:tc>
          </w:sdtContent>
        </w:sdt>
      </w:tr>
      <w:tr w:rsidR="00EB4666" w:rsidRPr="00AA5D5E" w14:paraId="5CE1E72B" w14:textId="77777777" w:rsidTr="00AF41D8">
        <w:tc>
          <w:tcPr>
            <w:tcW w:w="11012" w:type="dxa"/>
          </w:tcPr>
          <w:p w14:paraId="32AF35D1" w14:textId="77777777" w:rsidR="00EB4666" w:rsidRPr="00AA5D5E" w:rsidRDefault="00EB4666" w:rsidP="00AF41D8">
            <w:pPr>
              <w:rPr>
                <w:rFonts w:ascii="Times New Roman" w:hAnsi="Times New Roman"/>
                <w:b/>
              </w:rPr>
            </w:pPr>
          </w:p>
          <w:p w14:paraId="06B06B32" w14:textId="77777777" w:rsidR="00EB4666" w:rsidRDefault="00EB4666" w:rsidP="00AF41D8">
            <w:pPr>
              <w:rPr>
                <w:rFonts w:ascii="Times New Roman" w:hAnsi="Times New Roman"/>
                <w:b/>
              </w:rPr>
            </w:pPr>
            <w:r w:rsidRPr="00AA5D5E">
              <w:rPr>
                <w:rFonts w:ascii="Times New Roman" w:hAnsi="Times New Roman"/>
                <w:b/>
              </w:rPr>
              <w:t>GRADING SCALE:</w:t>
            </w:r>
          </w:p>
          <w:p w14:paraId="390D0F97" w14:textId="77777777" w:rsidR="00EB4666" w:rsidRDefault="00EB4666" w:rsidP="00AF41D8">
            <w:pPr>
              <w:rPr>
                <w:rFonts w:ascii="Times New Roman" w:hAnsi="Times New Roman"/>
                <w:b/>
              </w:rPr>
            </w:pPr>
          </w:p>
          <w:p w14:paraId="451BF70F" w14:textId="77777777" w:rsidR="00EB4666" w:rsidRPr="00AA5D5E" w:rsidRDefault="00EB4666" w:rsidP="00AF41D8">
            <w:pPr>
              <w:rPr>
                <w:rFonts w:ascii="Times New Roman" w:hAnsi="Times New Roman"/>
                <w:b/>
              </w:rPr>
            </w:pPr>
            <w:r>
              <w:rPr>
                <w:rFonts w:ascii="Times New Roman" w:hAnsi="Times New Roman"/>
              </w:rPr>
              <w:t>TBA</w:t>
            </w:r>
          </w:p>
        </w:tc>
      </w:tr>
      <w:tr w:rsidR="00EB4666" w:rsidRPr="00AA5D5E" w14:paraId="5F65196C" w14:textId="77777777" w:rsidTr="00AF41D8">
        <w:tc>
          <w:tcPr>
            <w:tcW w:w="11012" w:type="dxa"/>
          </w:tcPr>
          <w:p w14:paraId="616E4BF6" w14:textId="77777777" w:rsidR="00EB4666" w:rsidRPr="00911611" w:rsidRDefault="00EB4666" w:rsidP="00AF41D8">
            <w:pPr>
              <w:rPr>
                <w:rFonts w:ascii="Times New Roman" w:hAnsi="Times New Roman"/>
              </w:rPr>
            </w:pPr>
          </w:p>
        </w:tc>
      </w:tr>
      <w:tr w:rsidR="00EB4666" w:rsidRPr="00AA5D5E" w14:paraId="75B06619" w14:textId="77777777" w:rsidTr="00AF41D8">
        <w:tc>
          <w:tcPr>
            <w:tcW w:w="11012" w:type="dxa"/>
          </w:tcPr>
          <w:p w14:paraId="448D2425" w14:textId="77777777" w:rsidR="00EB4666" w:rsidRPr="00AA5D5E" w:rsidRDefault="00EB4666" w:rsidP="00AF41D8">
            <w:pPr>
              <w:rPr>
                <w:rFonts w:ascii="Times New Roman" w:hAnsi="Times New Roman"/>
                <w:b/>
              </w:rPr>
            </w:pPr>
            <w:r w:rsidRPr="00AA5D5E">
              <w:rPr>
                <w:rFonts w:ascii="Times New Roman" w:hAnsi="Times New Roman"/>
                <w:b/>
              </w:rPr>
              <w:t>ATTENDANCE POLICY:</w:t>
            </w:r>
          </w:p>
        </w:tc>
      </w:tr>
      <w:tr w:rsidR="00EB4666" w:rsidRPr="00AA5D5E" w14:paraId="7EE8BFCB" w14:textId="77777777" w:rsidTr="00AF41D8">
        <w:sdt>
          <w:sdtPr>
            <w:rPr>
              <w:rFonts w:ascii="Times New Roman" w:hAnsi="Times New Roman"/>
            </w:rPr>
            <w:id w:val="-1076352320"/>
            <w:placeholder>
              <w:docPart w:val="D96B8143FA8EE64EA162B7B6B24A55E3"/>
            </w:placeholder>
          </w:sdtPr>
          <w:sdtEndPr/>
          <w:sdtContent>
            <w:tc>
              <w:tcPr>
                <w:tcW w:w="11012" w:type="dxa"/>
              </w:tcPr>
              <w:p w14:paraId="0B49B1F0" w14:textId="77777777" w:rsidR="00EB4666" w:rsidRDefault="00EB4666" w:rsidP="00AF41D8">
                <w:pPr>
                  <w:rPr>
                    <w:rFonts w:ascii="Times New Roman" w:hAnsi="Times New Roman"/>
                  </w:rPr>
                </w:pPr>
              </w:p>
              <w:p w14:paraId="253C0A8C" w14:textId="77777777" w:rsidR="00EB4666" w:rsidRDefault="00EB4666" w:rsidP="00AF41D8">
                <w:pPr>
                  <w:rPr>
                    <w:rFonts w:ascii="Times New Roman" w:hAnsi="Times New Roman"/>
                  </w:rPr>
                </w:pPr>
                <w:r>
                  <w:rPr>
                    <w:rFonts w:ascii="Times New Roman" w:hAnsi="Times New Roman"/>
                  </w:rPr>
                  <w:t>TBA</w:t>
                </w:r>
              </w:p>
              <w:p w14:paraId="0B6D65D8" w14:textId="77777777" w:rsidR="00EB4666" w:rsidRPr="00AA5D5E" w:rsidRDefault="00EB4666" w:rsidP="00AF41D8">
                <w:pPr>
                  <w:ind w:left="720"/>
                  <w:rPr>
                    <w:rFonts w:ascii="Times New Roman" w:hAnsi="Times New Roman"/>
                  </w:rPr>
                </w:pPr>
              </w:p>
            </w:tc>
          </w:sdtContent>
        </w:sdt>
      </w:tr>
      <w:tr w:rsidR="00EB4666" w:rsidRPr="00AA5D5E" w14:paraId="6782E779" w14:textId="77777777" w:rsidTr="00AF41D8">
        <w:tc>
          <w:tcPr>
            <w:tcW w:w="11012" w:type="dxa"/>
          </w:tcPr>
          <w:p w14:paraId="4212D505" w14:textId="77777777" w:rsidR="00EB4666" w:rsidRPr="00AA5D5E" w:rsidRDefault="00EB4666" w:rsidP="00AF41D8">
            <w:pPr>
              <w:rPr>
                <w:rFonts w:ascii="Times New Roman" w:hAnsi="Times New Roman"/>
                <w:b/>
              </w:rPr>
            </w:pPr>
            <w:r w:rsidRPr="00AA5D5E">
              <w:rPr>
                <w:rFonts w:ascii="Times New Roman" w:hAnsi="Times New Roman"/>
                <w:b/>
              </w:rPr>
              <w:t>COURSE REQUIREMENTS:</w:t>
            </w:r>
          </w:p>
        </w:tc>
      </w:tr>
      <w:tr w:rsidR="00EB4666" w:rsidRPr="00AA5D5E" w14:paraId="5BB72CF9" w14:textId="77777777" w:rsidTr="00AF41D8">
        <w:sdt>
          <w:sdtPr>
            <w:rPr>
              <w:rFonts w:ascii="Times New Roman" w:hAnsi="Times New Roman"/>
            </w:rPr>
            <w:id w:val="991304473"/>
            <w:placeholder>
              <w:docPart w:val="4106DCE79421324CA43A443E1E52B0EF"/>
            </w:placeholder>
          </w:sdtPr>
          <w:sdtEndPr>
            <w:rPr>
              <w:rFonts w:ascii="CG Times" w:hAnsi="CG Times"/>
            </w:rPr>
          </w:sdtEndPr>
          <w:sdtContent>
            <w:tc>
              <w:tcPr>
                <w:tcW w:w="11012" w:type="dxa"/>
              </w:tcPr>
              <w:p w14:paraId="23F6F1D0" w14:textId="77777777" w:rsidR="00EB4666" w:rsidRDefault="00EB4666" w:rsidP="00AF41D8">
                <w:pPr>
                  <w:rPr>
                    <w:rFonts w:ascii="Times New Roman" w:hAnsi="Times New Roman"/>
                  </w:rPr>
                </w:pPr>
              </w:p>
              <w:p w14:paraId="3574FDAF" w14:textId="77777777" w:rsidR="00F80F7D" w:rsidRDefault="00F80F7D" w:rsidP="00F80F7D">
                <w:pPr>
                  <w:tabs>
                    <w:tab w:val="left" w:pos="360"/>
                  </w:tabs>
                  <w:rPr>
                    <w:rFonts w:ascii="Times New Roman" w:hAnsi="Times New Roman"/>
                  </w:rPr>
                </w:pPr>
                <w:r>
                  <w:rPr>
                    <w:rFonts w:ascii="Times New Roman" w:hAnsi="Times New Roman"/>
                  </w:rPr>
                  <w:t>The MHRT/C is a competency-based certification.  The following competencies associated with this course have been deemed by the Maine Department of Mental Health Services as necessary to work in the field.</w:t>
                </w:r>
              </w:p>
              <w:p w14:paraId="6434E8B5" w14:textId="77777777" w:rsidR="00F80F7D" w:rsidRDefault="00F80F7D" w:rsidP="00F80F7D">
                <w:pPr>
                  <w:tabs>
                    <w:tab w:val="left" w:pos="360"/>
                  </w:tabs>
                  <w:rPr>
                    <w:rFonts w:ascii="Times New Roman" w:hAnsi="Times New Roman"/>
                  </w:rPr>
                </w:pPr>
              </w:p>
              <w:p w14:paraId="5CD04231" w14:textId="77777777" w:rsidR="00F80F7D" w:rsidRPr="008A12D8" w:rsidRDefault="00F80F7D" w:rsidP="00F80F7D">
                <w:pPr>
                  <w:tabs>
                    <w:tab w:val="left" w:pos="360"/>
                  </w:tabs>
                  <w:rPr>
                    <w:rFonts w:ascii="Times New Roman" w:hAnsi="Times New Roman"/>
                  </w:rPr>
                </w:pPr>
                <w:hyperlink r:id="rId8" w:history="1">
                  <w:r w:rsidRPr="001D34AA">
                    <w:rPr>
                      <w:rStyle w:val="Hyperlink"/>
                      <w:rFonts w:ascii="Times New Roman" w:hAnsi="Times New Roman"/>
                    </w:rPr>
                    <w:t>http://muskie.usm.maine.edu/cfl/MHRT/2008%20Guidelines.pdf</w:t>
                  </w:r>
                </w:hyperlink>
                <w:r>
                  <w:rPr>
                    <w:rFonts w:ascii="Times New Roman" w:hAnsi="Times New Roman"/>
                  </w:rPr>
                  <w:t xml:space="preserve"> </w:t>
                </w:r>
              </w:p>
              <w:p w14:paraId="7623B90D" w14:textId="77777777" w:rsidR="0052087D" w:rsidRDefault="0052087D" w:rsidP="0052087D">
                <w:pPr>
                  <w:tabs>
                    <w:tab w:val="left" w:pos="360"/>
                  </w:tabs>
                  <w:ind w:left="360" w:hanging="360"/>
                  <w:rPr>
                    <w:rFonts w:ascii="Times New Roman" w:hAnsi="Times New Roman"/>
                  </w:rPr>
                </w:pPr>
              </w:p>
              <w:p w14:paraId="537F2441"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Americans with Disabilities Act (ADA)</w:t>
                </w:r>
              </w:p>
              <w:p w14:paraId="4F9EA741"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Understands benefit and entitlement programs</w:t>
                </w:r>
              </w:p>
              <w:p w14:paraId="14835A0F"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Understands interaction of co-occurring medical issues</w:t>
                </w:r>
              </w:p>
              <w:p w14:paraId="0E22A514"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Knowledgeable about changing treatment needs for adult stages of transition</w:t>
                </w:r>
              </w:p>
              <w:p w14:paraId="6223A982" w14:textId="77777777" w:rsidR="0052087D" w:rsidRPr="00EB4666" w:rsidRDefault="0052087D" w:rsidP="0052087D">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community provider system</w:t>
                </w:r>
              </w:p>
              <w:p w14:paraId="0C094348" w14:textId="77777777" w:rsidR="000312D5" w:rsidRDefault="0052087D" w:rsidP="00AF41D8">
                <w:pPr>
                  <w:pStyle w:val="ListParagraph"/>
                  <w:numPr>
                    <w:ilvl w:val="0"/>
                    <w:numId w:val="15"/>
                  </w:numPr>
                  <w:tabs>
                    <w:tab w:val="left" w:pos="220"/>
                    <w:tab w:val="left" w:pos="720"/>
                  </w:tabs>
                  <w:autoSpaceDE w:val="0"/>
                  <w:autoSpaceDN w:val="0"/>
                  <w:adjustRightInd w:val="0"/>
                  <w:rPr>
                    <w:rFonts w:ascii="Times" w:hAnsi="Times" w:cs="Times"/>
                    <w:snapToGrid/>
                    <w:szCs w:val="24"/>
                  </w:rPr>
                </w:pPr>
                <w:r w:rsidRPr="00EB4666">
                  <w:rPr>
                    <w:rFonts w:ascii="Times" w:hAnsi="Times" w:cs="Times"/>
                    <w:snapToGrid/>
                    <w:szCs w:val="24"/>
                  </w:rPr>
                  <w:t>Knowledge of generic community resources including available natural supports</w:t>
                </w:r>
              </w:p>
              <w:p w14:paraId="25E42F85" w14:textId="77777777" w:rsidR="000312D5" w:rsidRDefault="000312D5" w:rsidP="000312D5">
                <w:pPr>
                  <w:tabs>
                    <w:tab w:val="left" w:pos="220"/>
                    <w:tab w:val="left" w:pos="720"/>
                  </w:tabs>
                  <w:autoSpaceDE w:val="0"/>
                  <w:autoSpaceDN w:val="0"/>
                  <w:adjustRightInd w:val="0"/>
                  <w:rPr>
                    <w:rFonts w:ascii="Times" w:hAnsi="Times" w:cs="Times"/>
                    <w:snapToGrid/>
                    <w:szCs w:val="24"/>
                  </w:rPr>
                </w:pPr>
              </w:p>
              <w:p w14:paraId="53A77EC5" w14:textId="4FB037AC" w:rsidR="00EB4666" w:rsidRPr="000312D5" w:rsidRDefault="000312D5" w:rsidP="000312D5">
                <w:pPr>
                  <w:tabs>
                    <w:tab w:val="left" w:pos="220"/>
                    <w:tab w:val="left" w:pos="720"/>
                  </w:tabs>
                  <w:autoSpaceDE w:val="0"/>
                  <w:autoSpaceDN w:val="0"/>
                  <w:adjustRightInd w:val="0"/>
                  <w:rPr>
                    <w:rFonts w:ascii="Times" w:hAnsi="Times" w:cs="Times"/>
                    <w:snapToGrid/>
                    <w:szCs w:val="24"/>
                  </w:rPr>
                </w:pPr>
                <w:bookmarkStart w:id="0" w:name="_GoBack"/>
                <w:r w:rsidRPr="00F80F7D">
                  <w:rPr>
                    <w:rFonts w:ascii="Times" w:hAnsi="Times" w:cs="Times"/>
                    <w:i/>
                    <w:snapToGrid/>
                    <w:szCs w:val="24"/>
                  </w:rPr>
                  <w:t>These outcomes are assessed utilizing a specific set of assignments standardized within the context of the course.</w:t>
                </w:r>
              </w:p>
            </w:tc>
            <w:bookmarkEnd w:id="0" w:displacedByCustomXml="next"/>
          </w:sdtContent>
        </w:sdt>
      </w:tr>
      <w:tr w:rsidR="00EB4666" w:rsidRPr="00AA5D5E" w14:paraId="37CDDB1D" w14:textId="77777777" w:rsidTr="00AF41D8">
        <w:tc>
          <w:tcPr>
            <w:tcW w:w="11012" w:type="dxa"/>
          </w:tcPr>
          <w:p w14:paraId="1D452B65" w14:textId="77777777" w:rsidR="00EB4666" w:rsidRPr="00AA5D5E" w:rsidRDefault="00EB4666" w:rsidP="00AF41D8">
            <w:pPr>
              <w:rPr>
                <w:rFonts w:ascii="Times New Roman" w:hAnsi="Times New Roman"/>
                <w:b/>
              </w:rPr>
            </w:pPr>
          </w:p>
          <w:p w14:paraId="019E7A7E" w14:textId="77777777" w:rsidR="00EB4666" w:rsidRPr="00AA5D5E" w:rsidRDefault="00EB4666" w:rsidP="00AF41D8">
            <w:pPr>
              <w:rPr>
                <w:rFonts w:ascii="Times New Roman" w:hAnsi="Times New Roman"/>
                <w:b/>
              </w:rPr>
            </w:pPr>
            <w:r w:rsidRPr="00AA5D5E">
              <w:rPr>
                <w:rFonts w:ascii="Times New Roman" w:hAnsi="Times New Roman"/>
                <w:b/>
              </w:rPr>
              <w:t>OTHER INFORMATION:</w:t>
            </w:r>
          </w:p>
        </w:tc>
      </w:tr>
      <w:tr w:rsidR="00EB4666" w:rsidRPr="00AA5D5E" w14:paraId="70469201" w14:textId="77777777" w:rsidTr="00AF41D8">
        <w:sdt>
          <w:sdtPr>
            <w:rPr>
              <w:rFonts w:ascii="Times New Roman" w:hAnsi="Times New Roman"/>
            </w:rPr>
            <w:id w:val="620804031"/>
            <w:placeholder>
              <w:docPart w:val="7F50E8471E91CC44B5CAAEA1B1FF400D"/>
            </w:placeholder>
          </w:sdtPr>
          <w:sdtEndPr>
            <w:rPr>
              <w:rFonts w:ascii="CG Times" w:hAnsi="CG Times"/>
            </w:rPr>
          </w:sdtEndPr>
          <w:sdtContent>
            <w:tc>
              <w:tcPr>
                <w:tcW w:w="11012" w:type="dxa"/>
              </w:tcPr>
              <w:p w14:paraId="019FE82A" w14:textId="12F7C178" w:rsidR="00EB4666" w:rsidRPr="0052087D" w:rsidRDefault="00EB4666" w:rsidP="0052087D">
                <w:pPr>
                  <w:rPr>
                    <w:rFonts w:ascii="Times New Roman" w:hAnsi="Times New Roman"/>
                  </w:rPr>
                </w:pPr>
              </w:p>
              <w:p w14:paraId="7941E6F7" w14:textId="39C789B7" w:rsidR="00EB4666" w:rsidRPr="0052087D" w:rsidRDefault="0052087D" w:rsidP="0052087D">
                <w:pPr>
                  <w:tabs>
                    <w:tab w:val="left" w:pos="220"/>
                    <w:tab w:val="left" w:pos="720"/>
                  </w:tabs>
                  <w:autoSpaceDE w:val="0"/>
                  <w:autoSpaceDN w:val="0"/>
                  <w:adjustRightInd w:val="0"/>
                  <w:rPr>
                    <w:rFonts w:ascii="Times" w:hAnsi="Times" w:cs="Times"/>
                  </w:rPr>
                </w:pPr>
                <w:r w:rsidRPr="0052087D">
                  <w:rPr>
                    <w:rFonts w:ascii="Times" w:hAnsi="Times" w:cs="Times"/>
                  </w:rPr>
                  <w:t>TBA</w:t>
                </w:r>
              </w:p>
            </w:tc>
          </w:sdtContent>
        </w:sdt>
      </w:tr>
    </w:tbl>
    <w:p w14:paraId="5E5C2F5D" w14:textId="77777777" w:rsidR="00EB4666" w:rsidRPr="00AA5D5E" w:rsidRDefault="00EB4666" w:rsidP="00EB4666">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2"/>
      </w:tblGrid>
      <w:tr w:rsidR="00EB4666" w:rsidRPr="00AA5D5E" w14:paraId="4F25B573" w14:textId="77777777" w:rsidTr="00AF41D8">
        <w:trPr>
          <w:trHeight w:val="566"/>
        </w:trPr>
        <w:tc>
          <w:tcPr>
            <w:tcW w:w="11012" w:type="dxa"/>
          </w:tcPr>
          <w:p w14:paraId="1191FE7F" w14:textId="77777777" w:rsidR="00EB4666" w:rsidRDefault="00EB4666" w:rsidP="00AF41D8">
            <w:pPr>
              <w:rPr>
                <w:rFonts w:ascii="Times New Roman" w:hAnsi="Times New Roman"/>
                <w:snapToGrid/>
              </w:rPr>
            </w:pPr>
            <w:r>
              <w:rPr>
                <w:rFonts w:ascii="Times New Roman" w:hAnsi="Times New Roman"/>
                <w:b/>
              </w:rPr>
              <w:t>STUDENTS WITH DISABILITIES (2014)</w:t>
            </w:r>
          </w:p>
          <w:p w14:paraId="28DCFD58" w14:textId="77777777" w:rsidR="00EB4666" w:rsidRDefault="00EB4666" w:rsidP="00AF41D8">
            <w:pPr>
              <w:rPr>
                <w:rFonts w:ascii="Times New Roman" w:hAnsi="Times New Roman"/>
              </w:rPr>
            </w:pPr>
          </w:p>
          <w:p w14:paraId="40EFDD14" w14:textId="77777777" w:rsidR="00EB4666" w:rsidRDefault="00EB4666" w:rsidP="00AF41D8">
            <w:pPr>
              <w:rPr>
                <w:rFonts w:ascii="Times New Roman" w:hAnsi="Times New Roman"/>
              </w:rPr>
            </w:pPr>
            <w:r>
              <w:rPr>
                <w:rFonts w:ascii="Times New Roman" w:hAnsi="Times New Roman"/>
              </w:rPr>
              <w:t xml:space="preserve">In accordance with state and federal law, this College is committed to assisting qualified students with </w:t>
            </w:r>
            <w:r>
              <w:rPr>
                <w:rFonts w:ascii="Times New Roman" w:hAnsi="Times New Roman"/>
              </w:rPr>
              <w:lastRenderedPageBreak/>
              <w:t>disabilities achieve their educational goals.</w:t>
            </w:r>
          </w:p>
          <w:p w14:paraId="4D012660" w14:textId="77777777" w:rsidR="00EB4666" w:rsidRDefault="00EB4666" w:rsidP="00AF41D8">
            <w:pPr>
              <w:rPr>
                <w:rFonts w:ascii="Times New Roman" w:hAnsi="Times New Roman"/>
              </w:rPr>
            </w:pPr>
          </w:p>
          <w:p w14:paraId="402A101C" w14:textId="77777777" w:rsidR="00EB4666" w:rsidRDefault="00EB4666" w:rsidP="00AF41D8">
            <w:pPr>
              <w:ind w:left="342"/>
              <w:rPr>
                <w:rFonts w:ascii="Times New Roman" w:hAnsi="Times New Roman"/>
                <w:b/>
                <w:i/>
              </w:rPr>
            </w:pPr>
            <w:r>
              <w:rPr>
                <w:rFonts w:ascii="Times New Roman" w:hAnsi="Times New Roman"/>
                <w:b/>
                <w:i/>
              </w:rPr>
              <w:t>If you are in need of an accommodation in this course:</w:t>
            </w:r>
          </w:p>
          <w:p w14:paraId="28B8D6D8"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 xml:space="preserve">Students must contact the Dean of Students, Enrollment Services Center, Frye Building, 453-5019, </w:t>
            </w:r>
          </w:p>
          <w:p w14:paraId="5616D9AF" w14:textId="77777777" w:rsidR="00EB4666" w:rsidRDefault="00EB4666" w:rsidP="00AF41D8">
            <w:pPr>
              <w:spacing w:line="276" w:lineRule="auto"/>
              <w:ind w:left="342"/>
              <w:rPr>
                <w:rFonts w:ascii="Times New Roman" w:hAnsi="Times New Roman"/>
              </w:rPr>
            </w:pPr>
            <w:r>
              <w:rPr>
                <w:rFonts w:ascii="Times New Roman" w:hAnsi="Times New Roman"/>
              </w:rPr>
              <w:t xml:space="preserve">       </w:t>
            </w:r>
            <w:hyperlink r:id="rId9" w:history="1">
              <w:r>
                <w:rPr>
                  <w:rStyle w:val="Hyperlink"/>
                  <w:rFonts w:ascii="Times New Roman" w:hAnsi="Times New Roman"/>
                </w:rPr>
                <w:t>knormandin@kvcc.me.edu</w:t>
              </w:r>
            </w:hyperlink>
          </w:p>
          <w:p w14:paraId="45A9F7C6"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 xml:space="preserve">Students must provide current, appropriate documentation of their disability. </w:t>
            </w:r>
          </w:p>
          <w:p w14:paraId="249341AB"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 xml:space="preserve">Students must make a timely request for accommodation to the Dean of Students.  </w:t>
            </w:r>
          </w:p>
          <w:p w14:paraId="404B15B0" w14:textId="77777777" w:rsidR="00EB4666" w:rsidRDefault="00EB4666" w:rsidP="00AF41D8">
            <w:pPr>
              <w:spacing w:line="276" w:lineRule="auto"/>
              <w:ind w:left="702" w:hanging="360"/>
              <w:rPr>
                <w:rFonts w:ascii="Times New Roman" w:hAnsi="Times New Roman"/>
              </w:rPr>
            </w:pPr>
            <w:r>
              <w:rPr>
                <w:rFonts w:ascii="Times New Roman" w:hAnsi="Times New Roman"/>
              </w:rPr>
              <w:t>•</w:t>
            </w:r>
            <w:r>
              <w:rPr>
                <w:rFonts w:ascii="Times New Roman" w:hAnsi="Times New Roman"/>
              </w:rPr>
              <w:tab/>
              <w:t>Accommodations will not be provided until the faculty member receives a letter requesting accommodations.  This letter is created with the Dean of Students and is supported by the documentation of said disability.</w:t>
            </w:r>
          </w:p>
          <w:p w14:paraId="1B8BCF3D" w14:textId="77777777" w:rsidR="00EB4666" w:rsidRDefault="00EB4666" w:rsidP="00AF41D8">
            <w:pPr>
              <w:spacing w:line="276" w:lineRule="auto"/>
              <w:ind w:left="342"/>
              <w:rPr>
                <w:rFonts w:ascii="Times New Roman" w:hAnsi="Times New Roman"/>
              </w:rPr>
            </w:pPr>
            <w:r>
              <w:rPr>
                <w:rFonts w:ascii="Times New Roman" w:hAnsi="Times New Roman"/>
              </w:rPr>
              <w:t>•</w:t>
            </w:r>
            <w:r>
              <w:rPr>
                <w:rFonts w:ascii="Times New Roman" w:hAnsi="Times New Roman"/>
              </w:rPr>
              <w:tab/>
              <w:t>Requests for accommodation must be renewed each semester for each course.</w:t>
            </w:r>
          </w:p>
          <w:p w14:paraId="5D9A29E1" w14:textId="77777777" w:rsidR="00EB4666" w:rsidRDefault="00EB4666" w:rsidP="00AF41D8">
            <w:pPr>
              <w:rPr>
                <w:rFonts w:ascii="Times New Roman" w:hAnsi="Times New Roman"/>
              </w:rPr>
            </w:pPr>
            <w:r>
              <w:rPr>
                <w:rFonts w:ascii="Times New Roman" w:hAnsi="Times New Roman"/>
              </w:rPr>
              <w:t xml:space="preserve">This document is available in enlarged print and on </w:t>
            </w:r>
            <w:proofErr w:type="gramStart"/>
            <w:r>
              <w:rPr>
                <w:rFonts w:ascii="Times New Roman" w:hAnsi="Times New Roman"/>
              </w:rPr>
              <w:t>audio tape</w:t>
            </w:r>
            <w:proofErr w:type="gramEnd"/>
            <w:r>
              <w:rPr>
                <w:rFonts w:ascii="Times New Roman" w:hAnsi="Times New Roman"/>
              </w:rPr>
              <w:t xml:space="preserve">.  Please contact the Dean of Students at         453-5019 or </w:t>
            </w:r>
            <w:hyperlink r:id="rId10" w:history="1">
              <w:r>
                <w:rPr>
                  <w:rStyle w:val="Hyperlink"/>
                  <w:rFonts w:ascii="Times New Roman" w:hAnsi="Times New Roman"/>
                </w:rPr>
                <w:t>knormandin@kvcc.me.edu</w:t>
              </w:r>
            </w:hyperlink>
          </w:p>
          <w:p w14:paraId="7E458AF4" w14:textId="77777777" w:rsidR="00EB4666" w:rsidRDefault="00EB4666" w:rsidP="00AF41D8">
            <w:pPr>
              <w:rPr>
                <w:rFonts w:ascii="Times New Roman" w:hAnsi="Times New Roman"/>
              </w:rPr>
            </w:pPr>
          </w:p>
          <w:p w14:paraId="4CF0BA43" w14:textId="77777777" w:rsidR="00EB4666" w:rsidRDefault="00EB4666" w:rsidP="00AF41D8">
            <w:pPr>
              <w:rPr>
                <w:rFonts w:ascii="Times New Roman" w:hAnsi="Times New Roman"/>
              </w:rPr>
            </w:pPr>
            <w:r>
              <w:rPr>
                <w:rFonts w:ascii="Times New Roman" w:hAnsi="Times New Roman"/>
                <w:b/>
              </w:rPr>
              <w:t>NOTICE OF NON-DISCRIMINATION (2014):</w:t>
            </w:r>
          </w:p>
          <w:p w14:paraId="4A266D7D" w14:textId="77777777" w:rsidR="00EB4666" w:rsidRDefault="00EB4666" w:rsidP="00AF41D8">
            <w:pPr>
              <w:rPr>
                <w:rFonts w:ascii="Times New Roman" w:hAnsi="Times New Roman"/>
              </w:rPr>
            </w:pPr>
          </w:p>
          <w:p w14:paraId="3F432363" w14:textId="77777777" w:rsidR="00EB4666" w:rsidRDefault="00EB4666" w:rsidP="00AF41D8">
            <w:pPr>
              <w:rPr>
                <w:rFonts w:ascii="Times New Roman" w:hAnsi="Times New Roman"/>
              </w:rPr>
            </w:pPr>
            <w:r>
              <w:rPr>
                <w:rFonts w:ascii="Times New Roman" w:hAnsi="Times New Roman"/>
              </w:rPr>
              <w:t xml:space="preserve">Kennebec Valley Community College does not discriminate on the basis of disability in the admission to, access to, or operation of its programs, services or activities.  Students requesting classroom accommodation should be forwarded to the Dean of Students, Enrollment Service Center, Frye Building, phone:  453-5019 or the Director of the Learning Commons, </w:t>
            </w:r>
            <w:proofErr w:type="spellStart"/>
            <w:r>
              <w:rPr>
                <w:rFonts w:ascii="Times New Roman" w:hAnsi="Times New Roman"/>
              </w:rPr>
              <w:t>Lunder</w:t>
            </w:r>
            <w:proofErr w:type="spellEnd"/>
            <w:r>
              <w:rPr>
                <w:rFonts w:ascii="Times New Roman" w:hAnsi="Times New Roman"/>
              </w:rPr>
              <w:t xml:space="preserve"> Library, phone: 453-5084</w:t>
            </w:r>
          </w:p>
          <w:p w14:paraId="0DB151AD" w14:textId="77777777" w:rsidR="00EB4666" w:rsidRDefault="00EB4666" w:rsidP="00AF41D8">
            <w:pPr>
              <w:rPr>
                <w:rFonts w:ascii="Times New Roman" w:hAnsi="Times New Roman"/>
              </w:rPr>
            </w:pPr>
          </w:p>
          <w:p w14:paraId="669722FA" w14:textId="77777777" w:rsidR="00EB4666" w:rsidRPr="00AA5D5E" w:rsidRDefault="00EB4666" w:rsidP="00AF41D8">
            <w:pPr>
              <w:rPr>
                <w:rFonts w:ascii="Times New Roman" w:hAnsi="Times New Roman"/>
              </w:rPr>
            </w:pPr>
            <w:r>
              <w:rPr>
                <w:rFonts w:ascii="Times New Roman" w:hAnsi="Times New Roman"/>
              </w:rPr>
              <w:t>Complaints about College decisions related to disability accommodations or discrimination must be forwarded to Affirmative Action Officer and ADA Compliance Officer, Dean of Academic Affairs, Enrollment Services Center, 92 Western Avenue, Fairfield, ME 04937, phone: 453-5822.</w:t>
            </w:r>
          </w:p>
        </w:tc>
      </w:tr>
    </w:tbl>
    <w:p w14:paraId="74AED471" w14:textId="77777777" w:rsidR="00F11BBB" w:rsidRPr="00AA5D5E" w:rsidRDefault="00F11BBB">
      <w:pPr>
        <w:tabs>
          <w:tab w:val="right" w:pos="10800"/>
        </w:tabs>
        <w:rPr>
          <w:rFonts w:ascii="Times New Roman" w:hAnsi="Times New Roman"/>
        </w:rPr>
      </w:pPr>
    </w:p>
    <w:sectPr w:rsidR="00F11BBB" w:rsidRPr="00AA5D5E" w:rsidSect="001E5C1C">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E4C86"/>
    <w:multiLevelType w:val="hybridMultilevel"/>
    <w:tmpl w:val="F634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C4AF1"/>
    <w:multiLevelType w:val="multilevel"/>
    <w:tmpl w:val="9ACC20AC"/>
    <w:lvl w:ilvl="0">
      <w:start w:val="87"/>
      <w:numFmt w:val="decimal"/>
      <w:lvlText w:val="%1"/>
      <w:lvlJc w:val="left"/>
      <w:pPr>
        <w:tabs>
          <w:tab w:val="num" w:pos="2160"/>
        </w:tabs>
        <w:ind w:left="2160" w:hanging="2160"/>
      </w:pPr>
      <w:rPr>
        <w:rFonts w:hint="default"/>
      </w:rPr>
    </w:lvl>
    <w:lvl w:ilvl="1">
      <w:start w:val="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A027C41"/>
    <w:multiLevelType w:val="multilevel"/>
    <w:tmpl w:val="3B00D894"/>
    <w:lvl w:ilvl="0">
      <w:start w:val="90"/>
      <w:numFmt w:val="decimal"/>
      <w:lvlText w:val="%1"/>
      <w:lvlJc w:val="left"/>
      <w:pPr>
        <w:tabs>
          <w:tab w:val="num" w:pos="2160"/>
        </w:tabs>
        <w:ind w:left="2160" w:hanging="2160"/>
      </w:pPr>
      <w:rPr>
        <w:rFonts w:hint="default"/>
      </w:rPr>
    </w:lvl>
    <w:lvl w:ilvl="1">
      <w:start w:val="9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D470D1"/>
    <w:multiLevelType w:val="multilevel"/>
    <w:tmpl w:val="BA3072CA"/>
    <w:lvl w:ilvl="0">
      <w:start w:val="95"/>
      <w:numFmt w:val="decimal"/>
      <w:lvlText w:val="%1"/>
      <w:lvlJc w:val="left"/>
      <w:pPr>
        <w:tabs>
          <w:tab w:val="num" w:pos="2160"/>
        </w:tabs>
        <w:ind w:left="2160" w:hanging="2160"/>
      </w:pPr>
      <w:rPr>
        <w:rFonts w:hint="default"/>
      </w:rPr>
    </w:lvl>
    <w:lvl w:ilvl="1">
      <w:start w:val="1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DEC00A1"/>
    <w:multiLevelType w:val="hybridMultilevel"/>
    <w:tmpl w:val="B80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649AA"/>
    <w:multiLevelType w:val="hybridMultilevel"/>
    <w:tmpl w:val="E6D2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1135B"/>
    <w:multiLevelType w:val="hybridMultilevel"/>
    <w:tmpl w:val="7E76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E58FD"/>
    <w:multiLevelType w:val="hybridMultilevel"/>
    <w:tmpl w:val="72AC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A7F89"/>
    <w:multiLevelType w:val="multilevel"/>
    <w:tmpl w:val="FBD6E11A"/>
    <w:lvl w:ilvl="0">
      <w:start w:val="73"/>
      <w:numFmt w:val="decimal"/>
      <w:lvlText w:val="%1"/>
      <w:lvlJc w:val="left"/>
      <w:pPr>
        <w:tabs>
          <w:tab w:val="num" w:pos="2160"/>
        </w:tabs>
        <w:ind w:left="2160" w:hanging="2160"/>
      </w:pPr>
      <w:rPr>
        <w:rFonts w:hint="default"/>
      </w:rPr>
    </w:lvl>
    <w:lvl w:ilvl="1">
      <w:start w:val="7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EFD5E35"/>
    <w:multiLevelType w:val="multilevel"/>
    <w:tmpl w:val="9DB484E4"/>
    <w:lvl w:ilvl="0">
      <w:start w:val="77"/>
      <w:numFmt w:val="decimal"/>
      <w:lvlText w:val="%1"/>
      <w:lvlJc w:val="left"/>
      <w:pPr>
        <w:tabs>
          <w:tab w:val="num" w:pos="2160"/>
        </w:tabs>
        <w:ind w:left="2160" w:hanging="2160"/>
      </w:pPr>
      <w:rPr>
        <w:rFonts w:hint="default"/>
      </w:rPr>
    </w:lvl>
    <w:lvl w:ilvl="1">
      <w:start w:val="7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04221A5"/>
    <w:multiLevelType w:val="multilevel"/>
    <w:tmpl w:val="B8484DCA"/>
    <w:lvl w:ilvl="0">
      <w:start w:val="80"/>
      <w:numFmt w:val="decimal"/>
      <w:lvlText w:val="%1"/>
      <w:lvlJc w:val="left"/>
      <w:pPr>
        <w:tabs>
          <w:tab w:val="num" w:pos="2160"/>
        </w:tabs>
        <w:ind w:left="2160" w:hanging="2160"/>
      </w:pPr>
      <w:rPr>
        <w:rFonts w:hint="default"/>
      </w:rPr>
    </w:lvl>
    <w:lvl w:ilvl="1">
      <w:start w:val="8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4A60EEE"/>
    <w:multiLevelType w:val="hybridMultilevel"/>
    <w:tmpl w:val="FAB8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A3664"/>
    <w:multiLevelType w:val="multilevel"/>
    <w:tmpl w:val="A878A1B2"/>
    <w:lvl w:ilvl="0">
      <w:start w:val="83"/>
      <w:numFmt w:val="decimal"/>
      <w:lvlText w:val="%1"/>
      <w:lvlJc w:val="left"/>
      <w:pPr>
        <w:tabs>
          <w:tab w:val="num" w:pos="2160"/>
        </w:tabs>
        <w:ind w:left="2160" w:hanging="2160"/>
      </w:pPr>
      <w:rPr>
        <w:rFonts w:hint="default"/>
      </w:rPr>
    </w:lvl>
    <w:lvl w:ilvl="1">
      <w:start w:val="8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8EF7073"/>
    <w:multiLevelType w:val="hybridMultilevel"/>
    <w:tmpl w:val="8E20F4D0"/>
    <w:lvl w:ilvl="0" w:tplc="6F546C74">
      <w:start w:val="1"/>
      <w:numFmt w:val="decimal"/>
      <w:lvlText w:val="%1."/>
      <w:lvlJc w:val="left"/>
      <w:pPr>
        <w:ind w:hanging="360"/>
      </w:pPr>
      <w:rPr>
        <w:rFonts w:ascii="Times New Roman" w:eastAsia="Times New Roman" w:hAnsi="Times New Roman" w:hint="default"/>
        <w:sz w:val="24"/>
        <w:szCs w:val="24"/>
      </w:rPr>
    </w:lvl>
    <w:lvl w:ilvl="1" w:tplc="416E74DA">
      <w:start w:val="1"/>
      <w:numFmt w:val="bullet"/>
      <w:lvlText w:val="•"/>
      <w:lvlJc w:val="left"/>
      <w:pPr>
        <w:ind w:hanging="360"/>
      </w:pPr>
      <w:rPr>
        <w:rFonts w:ascii="Arial" w:eastAsia="Arial" w:hAnsi="Arial" w:hint="default"/>
        <w:w w:val="131"/>
        <w:sz w:val="24"/>
        <w:szCs w:val="24"/>
      </w:rPr>
    </w:lvl>
    <w:lvl w:ilvl="2" w:tplc="6EF2B0FA">
      <w:start w:val="1"/>
      <w:numFmt w:val="bullet"/>
      <w:lvlText w:val="•"/>
      <w:lvlJc w:val="left"/>
      <w:rPr>
        <w:rFonts w:hint="default"/>
      </w:rPr>
    </w:lvl>
    <w:lvl w:ilvl="3" w:tplc="07B298B6">
      <w:start w:val="1"/>
      <w:numFmt w:val="bullet"/>
      <w:lvlText w:val="•"/>
      <w:lvlJc w:val="left"/>
      <w:rPr>
        <w:rFonts w:hint="default"/>
      </w:rPr>
    </w:lvl>
    <w:lvl w:ilvl="4" w:tplc="08201DD2">
      <w:start w:val="1"/>
      <w:numFmt w:val="bullet"/>
      <w:lvlText w:val="•"/>
      <w:lvlJc w:val="left"/>
      <w:rPr>
        <w:rFonts w:hint="default"/>
      </w:rPr>
    </w:lvl>
    <w:lvl w:ilvl="5" w:tplc="676E7118">
      <w:start w:val="1"/>
      <w:numFmt w:val="bullet"/>
      <w:lvlText w:val="•"/>
      <w:lvlJc w:val="left"/>
      <w:rPr>
        <w:rFonts w:hint="default"/>
      </w:rPr>
    </w:lvl>
    <w:lvl w:ilvl="6" w:tplc="11B2509C">
      <w:start w:val="1"/>
      <w:numFmt w:val="bullet"/>
      <w:lvlText w:val="•"/>
      <w:lvlJc w:val="left"/>
      <w:rPr>
        <w:rFonts w:hint="default"/>
      </w:rPr>
    </w:lvl>
    <w:lvl w:ilvl="7" w:tplc="D226751A">
      <w:start w:val="1"/>
      <w:numFmt w:val="bullet"/>
      <w:lvlText w:val="•"/>
      <w:lvlJc w:val="left"/>
      <w:rPr>
        <w:rFonts w:hint="default"/>
      </w:rPr>
    </w:lvl>
    <w:lvl w:ilvl="8" w:tplc="E946C02C">
      <w:start w:val="1"/>
      <w:numFmt w:val="bullet"/>
      <w:lvlText w:val="•"/>
      <w:lvlJc w:val="left"/>
      <w:rPr>
        <w:rFonts w:hint="default"/>
      </w:rPr>
    </w:lvl>
  </w:abstractNum>
  <w:abstractNum w:abstractNumId="15">
    <w:nsid w:val="6C3C101A"/>
    <w:multiLevelType w:val="hybridMultilevel"/>
    <w:tmpl w:val="D0362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B35FA"/>
    <w:multiLevelType w:val="hybridMultilevel"/>
    <w:tmpl w:val="D8803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3"/>
  </w:num>
  <w:num w:numId="6">
    <w:abstractNumId w:val="11"/>
  </w:num>
  <w:num w:numId="7">
    <w:abstractNumId w:val="10"/>
  </w:num>
  <w:num w:numId="8">
    <w:abstractNumId w:val="9"/>
  </w:num>
  <w:num w:numId="9">
    <w:abstractNumId w:val="15"/>
  </w:num>
  <w:num w:numId="10">
    <w:abstractNumId w:val="6"/>
  </w:num>
  <w:num w:numId="11">
    <w:abstractNumId w:val="12"/>
  </w:num>
  <w:num w:numId="12">
    <w:abstractNumId w:val="8"/>
  </w:num>
  <w:num w:numId="13">
    <w:abstractNumId w:val="0"/>
  </w:num>
  <w:num w:numId="14">
    <w:abstractNumId w:val="5"/>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5B"/>
    <w:rsid w:val="00027646"/>
    <w:rsid w:val="000312D5"/>
    <w:rsid w:val="000528E2"/>
    <w:rsid w:val="0008566E"/>
    <w:rsid w:val="000E600B"/>
    <w:rsid w:val="000F5421"/>
    <w:rsid w:val="0011195B"/>
    <w:rsid w:val="001200B9"/>
    <w:rsid w:val="0017663F"/>
    <w:rsid w:val="00182FFC"/>
    <w:rsid w:val="001C3830"/>
    <w:rsid w:val="001C441B"/>
    <w:rsid w:val="001C794A"/>
    <w:rsid w:val="001E5C1C"/>
    <w:rsid w:val="001E6EF4"/>
    <w:rsid w:val="001F36D2"/>
    <w:rsid w:val="00201454"/>
    <w:rsid w:val="00226125"/>
    <w:rsid w:val="00255D3F"/>
    <w:rsid w:val="0027584B"/>
    <w:rsid w:val="003361AC"/>
    <w:rsid w:val="00354AA8"/>
    <w:rsid w:val="00367C36"/>
    <w:rsid w:val="003C02E3"/>
    <w:rsid w:val="003C222E"/>
    <w:rsid w:val="003C6A7B"/>
    <w:rsid w:val="00463B58"/>
    <w:rsid w:val="004C6B74"/>
    <w:rsid w:val="0052087D"/>
    <w:rsid w:val="005771A5"/>
    <w:rsid w:val="005A67A0"/>
    <w:rsid w:val="005D58D7"/>
    <w:rsid w:val="005E7255"/>
    <w:rsid w:val="00625637"/>
    <w:rsid w:val="00684B65"/>
    <w:rsid w:val="006D3594"/>
    <w:rsid w:val="006F5226"/>
    <w:rsid w:val="00724E47"/>
    <w:rsid w:val="00730D89"/>
    <w:rsid w:val="00773303"/>
    <w:rsid w:val="008165E1"/>
    <w:rsid w:val="00870075"/>
    <w:rsid w:val="008C2C69"/>
    <w:rsid w:val="008F7B30"/>
    <w:rsid w:val="009153C7"/>
    <w:rsid w:val="00A1286E"/>
    <w:rsid w:val="00A9705B"/>
    <w:rsid w:val="00AA5D5E"/>
    <w:rsid w:val="00AC5E3E"/>
    <w:rsid w:val="00B0511E"/>
    <w:rsid w:val="00BC5F92"/>
    <w:rsid w:val="00BF493F"/>
    <w:rsid w:val="00C97F12"/>
    <w:rsid w:val="00CD4B30"/>
    <w:rsid w:val="00CF6186"/>
    <w:rsid w:val="00D04FD4"/>
    <w:rsid w:val="00D51FAD"/>
    <w:rsid w:val="00E26216"/>
    <w:rsid w:val="00EB4666"/>
    <w:rsid w:val="00EB756E"/>
    <w:rsid w:val="00F11BBB"/>
    <w:rsid w:val="00F80F7D"/>
    <w:rsid w:val="00F94AE4"/>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3B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link w:val="Heading2Char"/>
    <w:uiPriority w:val="1"/>
    <w:qFormat/>
    <w:rsid w:val="003C02E3"/>
    <w:pPr>
      <w:ind w:left="105"/>
      <w:outlineLvl w:val="1"/>
    </w:pPr>
    <w:rPr>
      <w:rFonts w:ascii="Times New Roman" w:hAnsi="Times New Roman" w:cstheme="minorBid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71A5"/>
    <w:rPr>
      <w:rFonts w:ascii="Tahoma" w:hAnsi="Tahoma" w:cs="Tahoma"/>
      <w:sz w:val="16"/>
      <w:szCs w:val="16"/>
    </w:rPr>
  </w:style>
  <w:style w:type="character" w:styleId="Strong">
    <w:name w:val="Strong"/>
    <w:qFormat/>
    <w:rsid w:val="00BF493F"/>
    <w:rPr>
      <w:b/>
      <w:bCs/>
    </w:rPr>
  </w:style>
  <w:style w:type="character" w:styleId="Hyperlink">
    <w:name w:val="Hyperlink"/>
    <w:uiPriority w:val="99"/>
    <w:unhideWhenUsed/>
    <w:rsid w:val="001F36D2"/>
    <w:rPr>
      <w:color w:val="0000FF"/>
      <w:u w:val="single"/>
    </w:rPr>
  </w:style>
  <w:style w:type="table" w:styleId="TableGrid">
    <w:name w:val="Table Grid"/>
    <w:basedOn w:val="TableNormal"/>
    <w:rsid w:val="00CF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84B"/>
    <w:rPr>
      <w:color w:val="808080"/>
    </w:rPr>
  </w:style>
  <w:style w:type="paragraph" w:styleId="BodyText">
    <w:name w:val="Body Text"/>
    <w:basedOn w:val="Normal"/>
    <w:link w:val="BodyTextChar"/>
    <w:uiPriority w:val="1"/>
    <w:qFormat/>
    <w:rsid w:val="003C02E3"/>
    <w:pPr>
      <w:ind w:left="105"/>
    </w:pPr>
    <w:rPr>
      <w:rFonts w:ascii="Times New Roman" w:hAnsi="Times New Roman" w:cstheme="minorBidi"/>
      <w:snapToGrid/>
      <w:szCs w:val="24"/>
    </w:rPr>
  </w:style>
  <w:style w:type="character" w:customStyle="1" w:styleId="BodyTextChar">
    <w:name w:val="Body Text Char"/>
    <w:basedOn w:val="DefaultParagraphFont"/>
    <w:link w:val="BodyText"/>
    <w:uiPriority w:val="1"/>
    <w:rsid w:val="003C02E3"/>
    <w:rPr>
      <w:rFonts w:cstheme="minorBidi"/>
      <w:sz w:val="24"/>
      <w:szCs w:val="24"/>
    </w:rPr>
  </w:style>
  <w:style w:type="character" w:customStyle="1" w:styleId="Heading2Char">
    <w:name w:val="Heading 2 Char"/>
    <w:basedOn w:val="DefaultParagraphFont"/>
    <w:link w:val="Heading2"/>
    <w:uiPriority w:val="1"/>
    <w:rsid w:val="003C02E3"/>
    <w:rPr>
      <w:rFonts w:cstheme="minorBidi"/>
      <w:b/>
      <w:bCs/>
      <w:sz w:val="24"/>
      <w:szCs w:val="24"/>
    </w:rPr>
  </w:style>
  <w:style w:type="paragraph" w:customStyle="1" w:styleId="TableParagraph">
    <w:name w:val="Table Paragraph"/>
    <w:basedOn w:val="Normal"/>
    <w:uiPriority w:val="1"/>
    <w:qFormat/>
    <w:rsid w:val="003C02E3"/>
    <w:rPr>
      <w:rFonts w:asciiTheme="minorHAnsi" w:eastAsiaTheme="minorHAnsi" w:hAnsiTheme="minorHAnsi" w:cstheme="minorBidi"/>
      <w:snapToGrid/>
      <w:sz w:val="22"/>
      <w:szCs w:val="22"/>
    </w:rPr>
  </w:style>
  <w:style w:type="paragraph" w:styleId="ListParagraph">
    <w:name w:val="List Paragraph"/>
    <w:basedOn w:val="Normal"/>
    <w:uiPriority w:val="34"/>
    <w:qFormat/>
    <w:rsid w:val="00EB46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2">
    <w:name w:val="heading 2"/>
    <w:basedOn w:val="Normal"/>
    <w:link w:val="Heading2Char"/>
    <w:uiPriority w:val="1"/>
    <w:qFormat/>
    <w:rsid w:val="003C02E3"/>
    <w:pPr>
      <w:ind w:left="105"/>
      <w:outlineLvl w:val="1"/>
    </w:pPr>
    <w:rPr>
      <w:rFonts w:ascii="Times New Roman" w:hAnsi="Times New Roman" w:cstheme="minorBidi"/>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71A5"/>
    <w:rPr>
      <w:rFonts w:ascii="Tahoma" w:hAnsi="Tahoma" w:cs="Tahoma"/>
      <w:sz w:val="16"/>
      <w:szCs w:val="16"/>
    </w:rPr>
  </w:style>
  <w:style w:type="character" w:styleId="Strong">
    <w:name w:val="Strong"/>
    <w:qFormat/>
    <w:rsid w:val="00BF493F"/>
    <w:rPr>
      <w:b/>
      <w:bCs/>
    </w:rPr>
  </w:style>
  <w:style w:type="character" w:styleId="Hyperlink">
    <w:name w:val="Hyperlink"/>
    <w:uiPriority w:val="99"/>
    <w:unhideWhenUsed/>
    <w:rsid w:val="001F36D2"/>
    <w:rPr>
      <w:color w:val="0000FF"/>
      <w:u w:val="single"/>
    </w:rPr>
  </w:style>
  <w:style w:type="table" w:styleId="TableGrid">
    <w:name w:val="Table Grid"/>
    <w:basedOn w:val="TableNormal"/>
    <w:rsid w:val="00CF6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584B"/>
    <w:rPr>
      <w:color w:val="808080"/>
    </w:rPr>
  </w:style>
  <w:style w:type="paragraph" w:styleId="BodyText">
    <w:name w:val="Body Text"/>
    <w:basedOn w:val="Normal"/>
    <w:link w:val="BodyTextChar"/>
    <w:uiPriority w:val="1"/>
    <w:qFormat/>
    <w:rsid w:val="003C02E3"/>
    <w:pPr>
      <w:ind w:left="105"/>
    </w:pPr>
    <w:rPr>
      <w:rFonts w:ascii="Times New Roman" w:hAnsi="Times New Roman" w:cstheme="minorBidi"/>
      <w:snapToGrid/>
      <w:szCs w:val="24"/>
    </w:rPr>
  </w:style>
  <w:style w:type="character" w:customStyle="1" w:styleId="BodyTextChar">
    <w:name w:val="Body Text Char"/>
    <w:basedOn w:val="DefaultParagraphFont"/>
    <w:link w:val="BodyText"/>
    <w:uiPriority w:val="1"/>
    <w:rsid w:val="003C02E3"/>
    <w:rPr>
      <w:rFonts w:cstheme="minorBidi"/>
      <w:sz w:val="24"/>
      <w:szCs w:val="24"/>
    </w:rPr>
  </w:style>
  <w:style w:type="character" w:customStyle="1" w:styleId="Heading2Char">
    <w:name w:val="Heading 2 Char"/>
    <w:basedOn w:val="DefaultParagraphFont"/>
    <w:link w:val="Heading2"/>
    <w:uiPriority w:val="1"/>
    <w:rsid w:val="003C02E3"/>
    <w:rPr>
      <w:rFonts w:cstheme="minorBidi"/>
      <w:b/>
      <w:bCs/>
      <w:sz w:val="24"/>
      <w:szCs w:val="24"/>
    </w:rPr>
  </w:style>
  <w:style w:type="paragraph" w:customStyle="1" w:styleId="TableParagraph">
    <w:name w:val="Table Paragraph"/>
    <w:basedOn w:val="Normal"/>
    <w:uiPriority w:val="1"/>
    <w:qFormat/>
    <w:rsid w:val="003C02E3"/>
    <w:rPr>
      <w:rFonts w:asciiTheme="minorHAnsi" w:eastAsiaTheme="minorHAnsi" w:hAnsiTheme="minorHAnsi" w:cstheme="minorBidi"/>
      <w:snapToGrid/>
      <w:sz w:val="22"/>
      <w:szCs w:val="22"/>
    </w:rPr>
  </w:style>
  <w:style w:type="paragraph" w:styleId="ListParagraph">
    <w:name w:val="List Paragraph"/>
    <w:basedOn w:val="Normal"/>
    <w:uiPriority w:val="34"/>
    <w:qFormat/>
    <w:rsid w:val="00EB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muskie.usm.maine.edu/cfl/MHRT/2008%20Guidelines.pdf" TargetMode="External"/><Relationship Id="rId9" Type="http://schemas.openxmlformats.org/officeDocument/2006/relationships/hyperlink" Target="mailto:knormandin@kvcc.me.edu" TargetMode="External"/><Relationship Id="rId10" Type="http://schemas.openxmlformats.org/officeDocument/2006/relationships/hyperlink" Target="mailto:knormandin@kvcc.m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193442C3394C428ED56F64CB0CDA0D"/>
        <w:category>
          <w:name w:val="General"/>
          <w:gallery w:val="placeholder"/>
        </w:category>
        <w:types>
          <w:type w:val="bbPlcHdr"/>
        </w:types>
        <w:behaviors>
          <w:behavior w:val="content"/>
        </w:behaviors>
        <w:guid w:val="{1A0ADCBD-0DE6-4F2F-9F60-FFECAC1D9673}"/>
      </w:docPartPr>
      <w:docPartBody>
        <w:p w:rsidR="00DB5A85" w:rsidRDefault="00B319DB">
          <w:pPr>
            <w:pStyle w:val="2A193442C3394C428ED56F64CB0CDA0D"/>
          </w:pPr>
          <w:r w:rsidRPr="004901E9">
            <w:rPr>
              <w:rStyle w:val="PlaceholderText"/>
            </w:rPr>
            <w:t>Click here to enter text.</w:t>
          </w:r>
        </w:p>
      </w:docPartBody>
    </w:docPart>
    <w:docPart>
      <w:docPartPr>
        <w:name w:val="82A1E28816B7484AB14C974B3FB37DCF"/>
        <w:category>
          <w:name w:val="General"/>
          <w:gallery w:val="placeholder"/>
        </w:category>
        <w:types>
          <w:type w:val="bbPlcHdr"/>
        </w:types>
        <w:behaviors>
          <w:behavior w:val="content"/>
        </w:behaviors>
        <w:guid w:val="{5CCB23DF-0ABF-4409-8A4C-2CF9D42A737F}"/>
      </w:docPartPr>
      <w:docPartBody>
        <w:p w:rsidR="000A12AA" w:rsidRDefault="00462432" w:rsidP="00462432">
          <w:pPr>
            <w:pStyle w:val="82A1E28816B7484AB14C974B3FB37DCF"/>
          </w:pPr>
          <w:r w:rsidRPr="004901E9">
            <w:rPr>
              <w:rStyle w:val="PlaceholderText"/>
            </w:rPr>
            <w:t>Click here to enter text.</w:t>
          </w:r>
        </w:p>
      </w:docPartBody>
    </w:docPart>
    <w:docPart>
      <w:docPartPr>
        <w:name w:val="3F85F75640444992B49348BFF4EE8EF9"/>
        <w:category>
          <w:name w:val="General"/>
          <w:gallery w:val="placeholder"/>
        </w:category>
        <w:types>
          <w:type w:val="bbPlcHdr"/>
        </w:types>
        <w:behaviors>
          <w:behavior w:val="content"/>
        </w:behaviors>
        <w:guid w:val="{B08F1D0E-1B2B-438E-AC54-9B97E1B99E12}"/>
      </w:docPartPr>
      <w:docPartBody>
        <w:p w:rsidR="000A12AA" w:rsidRDefault="00462432" w:rsidP="00462432">
          <w:pPr>
            <w:pStyle w:val="3F85F75640444992B49348BFF4EE8EF9"/>
          </w:pPr>
          <w:r w:rsidRPr="004901E9">
            <w:rPr>
              <w:rStyle w:val="PlaceholderText"/>
            </w:rPr>
            <w:t>Click here to enter text.</w:t>
          </w:r>
        </w:p>
      </w:docPartBody>
    </w:docPart>
    <w:docPart>
      <w:docPartPr>
        <w:name w:val="378785C9F65E48E3BAA95586276B5733"/>
        <w:category>
          <w:name w:val="General"/>
          <w:gallery w:val="placeholder"/>
        </w:category>
        <w:types>
          <w:type w:val="bbPlcHdr"/>
        </w:types>
        <w:behaviors>
          <w:behavior w:val="content"/>
        </w:behaviors>
        <w:guid w:val="{4442159E-97F9-4F6F-A7BE-BCF8CA07384C}"/>
      </w:docPartPr>
      <w:docPartBody>
        <w:p w:rsidR="000A12AA" w:rsidRDefault="00462432" w:rsidP="00462432">
          <w:pPr>
            <w:pStyle w:val="378785C9F65E48E3BAA95586276B5733"/>
          </w:pPr>
          <w:r w:rsidRPr="004901E9">
            <w:rPr>
              <w:rStyle w:val="PlaceholderText"/>
            </w:rPr>
            <w:t>Click here to enter text.</w:t>
          </w:r>
        </w:p>
      </w:docPartBody>
    </w:docPart>
    <w:docPart>
      <w:docPartPr>
        <w:name w:val="9BD1017390F947A5B3A6F3BDCE33FE67"/>
        <w:category>
          <w:name w:val="General"/>
          <w:gallery w:val="placeholder"/>
        </w:category>
        <w:types>
          <w:type w:val="bbPlcHdr"/>
        </w:types>
        <w:behaviors>
          <w:behavior w:val="content"/>
        </w:behaviors>
        <w:guid w:val="{0A42D69A-D06E-425E-9792-11A99FBF020A}"/>
      </w:docPartPr>
      <w:docPartBody>
        <w:p w:rsidR="000A12AA" w:rsidRDefault="00462432" w:rsidP="00462432">
          <w:pPr>
            <w:pStyle w:val="9BD1017390F947A5B3A6F3BDCE33FE67"/>
          </w:pPr>
          <w:r w:rsidRPr="004901E9">
            <w:rPr>
              <w:rStyle w:val="PlaceholderText"/>
            </w:rPr>
            <w:t>Click here to enter text.</w:t>
          </w:r>
        </w:p>
      </w:docPartBody>
    </w:docPart>
    <w:docPart>
      <w:docPartPr>
        <w:name w:val="6E36DE5438DE42258B5744E5E02A6743"/>
        <w:category>
          <w:name w:val="General"/>
          <w:gallery w:val="placeholder"/>
        </w:category>
        <w:types>
          <w:type w:val="bbPlcHdr"/>
        </w:types>
        <w:behaviors>
          <w:behavior w:val="content"/>
        </w:behaviors>
        <w:guid w:val="{C8E22B34-05A4-4F67-9E14-A374BD878C2F}"/>
      </w:docPartPr>
      <w:docPartBody>
        <w:p w:rsidR="000A12AA" w:rsidRDefault="00462432" w:rsidP="00462432">
          <w:pPr>
            <w:pStyle w:val="6E36DE5438DE42258B5744E5E02A6743"/>
          </w:pPr>
          <w:r w:rsidRPr="004901E9">
            <w:rPr>
              <w:rStyle w:val="PlaceholderText"/>
            </w:rPr>
            <w:t>Click here to enter text.</w:t>
          </w:r>
        </w:p>
      </w:docPartBody>
    </w:docPart>
    <w:docPart>
      <w:docPartPr>
        <w:name w:val="4677587E53C54909838C171D2C79407C"/>
        <w:category>
          <w:name w:val="General"/>
          <w:gallery w:val="placeholder"/>
        </w:category>
        <w:types>
          <w:type w:val="bbPlcHdr"/>
        </w:types>
        <w:behaviors>
          <w:behavior w:val="content"/>
        </w:behaviors>
        <w:guid w:val="{70532FBE-741C-4EF6-8AAE-CA81BD2F0853}"/>
      </w:docPartPr>
      <w:docPartBody>
        <w:p w:rsidR="00435669" w:rsidRDefault="001F69B3" w:rsidP="001F69B3">
          <w:pPr>
            <w:pStyle w:val="4677587E53C54909838C171D2C79407C"/>
          </w:pPr>
          <w:r w:rsidRPr="004901E9">
            <w:rPr>
              <w:rStyle w:val="PlaceholderText"/>
            </w:rPr>
            <w:t>Click here to enter text.</w:t>
          </w:r>
        </w:p>
      </w:docPartBody>
    </w:docPart>
    <w:docPart>
      <w:docPartPr>
        <w:name w:val="EB29F03B57831549945460E69F03AEA3"/>
        <w:category>
          <w:name w:val="General"/>
          <w:gallery w:val="placeholder"/>
        </w:category>
        <w:types>
          <w:type w:val="bbPlcHdr"/>
        </w:types>
        <w:behaviors>
          <w:behavior w:val="content"/>
        </w:behaviors>
        <w:guid w:val="{7BFE4729-7271-C246-995B-76BADEAE1F11}"/>
      </w:docPartPr>
      <w:docPartBody>
        <w:p w:rsidR="00A30174" w:rsidRDefault="009C34D0" w:rsidP="009C34D0">
          <w:pPr>
            <w:pStyle w:val="EB29F03B57831549945460E69F03AEA3"/>
          </w:pPr>
          <w:r w:rsidRPr="004901E9">
            <w:rPr>
              <w:rStyle w:val="PlaceholderText"/>
            </w:rPr>
            <w:t>Click here to enter text.</w:t>
          </w:r>
        </w:p>
      </w:docPartBody>
    </w:docPart>
    <w:docPart>
      <w:docPartPr>
        <w:name w:val="C6DF96C74E002E4D86CFB1FEFC7FD4FD"/>
        <w:category>
          <w:name w:val="General"/>
          <w:gallery w:val="placeholder"/>
        </w:category>
        <w:types>
          <w:type w:val="bbPlcHdr"/>
        </w:types>
        <w:behaviors>
          <w:behavior w:val="content"/>
        </w:behaviors>
        <w:guid w:val="{37C331BA-F971-A44D-B20F-F68E96931A82}"/>
      </w:docPartPr>
      <w:docPartBody>
        <w:p w:rsidR="00A30174" w:rsidRDefault="009C34D0" w:rsidP="009C34D0">
          <w:pPr>
            <w:pStyle w:val="C6DF96C74E002E4D86CFB1FEFC7FD4FD"/>
          </w:pPr>
          <w:r w:rsidRPr="004901E9">
            <w:rPr>
              <w:rStyle w:val="PlaceholderText"/>
            </w:rPr>
            <w:t>Click here to enter text.</w:t>
          </w:r>
        </w:p>
      </w:docPartBody>
    </w:docPart>
    <w:docPart>
      <w:docPartPr>
        <w:name w:val="9D7F610411852A46BD9EE242C93DC62B"/>
        <w:category>
          <w:name w:val="General"/>
          <w:gallery w:val="placeholder"/>
        </w:category>
        <w:types>
          <w:type w:val="bbPlcHdr"/>
        </w:types>
        <w:behaviors>
          <w:behavior w:val="content"/>
        </w:behaviors>
        <w:guid w:val="{9AC79D77-DE25-1340-BDF4-CDB058683AA7}"/>
      </w:docPartPr>
      <w:docPartBody>
        <w:p w:rsidR="00A30174" w:rsidRDefault="009C34D0" w:rsidP="009C34D0">
          <w:pPr>
            <w:pStyle w:val="9D7F610411852A46BD9EE242C93DC62B"/>
          </w:pPr>
          <w:r w:rsidRPr="004901E9">
            <w:rPr>
              <w:rStyle w:val="PlaceholderText"/>
            </w:rPr>
            <w:t>Click here to enter text.</w:t>
          </w:r>
        </w:p>
      </w:docPartBody>
    </w:docPart>
    <w:docPart>
      <w:docPartPr>
        <w:name w:val="D96B8143FA8EE64EA162B7B6B24A55E3"/>
        <w:category>
          <w:name w:val="General"/>
          <w:gallery w:val="placeholder"/>
        </w:category>
        <w:types>
          <w:type w:val="bbPlcHdr"/>
        </w:types>
        <w:behaviors>
          <w:behavior w:val="content"/>
        </w:behaviors>
        <w:guid w:val="{11B95C94-18EC-7E4F-930D-046BD2A8EF2F}"/>
      </w:docPartPr>
      <w:docPartBody>
        <w:p w:rsidR="00A30174" w:rsidRDefault="009C34D0" w:rsidP="009C34D0">
          <w:pPr>
            <w:pStyle w:val="D96B8143FA8EE64EA162B7B6B24A55E3"/>
          </w:pPr>
          <w:r w:rsidRPr="004901E9">
            <w:rPr>
              <w:rStyle w:val="PlaceholderText"/>
            </w:rPr>
            <w:t>Click here to enter text.</w:t>
          </w:r>
        </w:p>
      </w:docPartBody>
    </w:docPart>
    <w:docPart>
      <w:docPartPr>
        <w:name w:val="4106DCE79421324CA43A443E1E52B0EF"/>
        <w:category>
          <w:name w:val="General"/>
          <w:gallery w:val="placeholder"/>
        </w:category>
        <w:types>
          <w:type w:val="bbPlcHdr"/>
        </w:types>
        <w:behaviors>
          <w:behavior w:val="content"/>
        </w:behaviors>
        <w:guid w:val="{A8FACC36-2FE6-784F-83C5-8AD0DD766A06}"/>
      </w:docPartPr>
      <w:docPartBody>
        <w:p w:rsidR="00A30174" w:rsidRDefault="009C34D0" w:rsidP="009C34D0">
          <w:pPr>
            <w:pStyle w:val="4106DCE79421324CA43A443E1E52B0EF"/>
          </w:pPr>
          <w:r w:rsidRPr="004901E9">
            <w:rPr>
              <w:rStyle w:val="PlaceholderText"/>
            </w:rPr>
            <w:t>Click here to enter text.</w:t>
          </w:r>
        </w:p>
      </w:docPartBody>
    </w:docPart>
    <w:docPart>
      <w:docPartPr>
        <w:name w:val="7F50E8471E91CC44B5CAAEA1B1FF400D"/>
        <w:category>
          <w:name w:val="General"/>
          <w:gallery w:val="placeholder"/>
        </w:category>
        <w:types>
          <w:type w:val="bbPlcHdr"/>
        </w:types>
        <w:behaviors>
          <w:behavior w:val="content"/>
        </w:behaviors>
        <w:guid w:val="{754E5679-39FC-D542-B42F-9FDC8AACD873}"/>
      </w:docPartPr>
      <w:docPartBody>
        <w:p w:rsidR="00A30174" w:rsidRDefault="009C34D0" w:rsidP="009C34D0">
          <w:pPr>
            <w:pStyle w:val="7F50E8471E91CC44B5CAAEA1B1FF400D"/>
          </w:pPr>
          <w:r>
            <w:rPr>
              <w:rFonts w:ascii="Times New Roman" w:hAnsi="Times New Roman"/>
            </w:rPr>
            <w:t>Anything else that the students should know about class policies should go here</w:t>
          </w:r>
          <w:r w:rsidRPr="004901E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19DB"/>
    <w:rsid w:val="000A12AA"/>
    <w:rsid w:val="000A2281"/>
    <w:rsid w:val="000C2401"/>
    <w:rsid w:val="001F69B3"/>
    <w:rsid w:val="002E470E"/>
    <w:rsid w:val="003971CA"/>
    <w:rsid w:val="00435669"/>
    <w:rsid w:val="00462432"/>
    <w:rsid w:val="00512D5B"/>
    <w:rsid w:val="00687E2A"/>
    <w:rsid w:val="009C34D0"/>
    <w:rsid w:val="00A30174"/>
    <w:rsid w:val="00B319DB"/>
    <w:rsid w:val="00CB6752"/>
    <w:rsid w:val="00DB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4D0"/>
    <w:rPr>
      <w:color w:val="808080"/>
    </w:rPr>
  </w:style>
  <w:style w:type="paragraph" w:customStyle="1" w:styleId="2A193442C3394C428ED56F64CB0CDA0D">
    <w:name w:val="2A193442C3394C428ED56F64CB0CDA0D"/>
    <w:rsid w:val="00687E2A"/>
  </w:style>
  <w:style w:type="paragraph" w:customStyle="1" w:styleId="4F3BBE0D732D4BE0AA0B9A424F386869">
    <w:name w:val="4F3BBE0D732D4BE0AA0B9A424F386869"/>
    <w:rsid w:val="00687E2A"/>
  </w:style>
  <w:style w:type="paragraph" w:customStyle="1" w:styleId="923C8CC76CD44D0CA0C863BEEE9BF015">
    <w:name w:val="923C8CC76CD44D0CA0C863BEEE9BF015"/>
    <w:rsid w:val="00687E2A"/>
  </w:style>
  <w:style w:type="paragraph" w:customStyle="1" w:styleId="BCE73342F09748F38B4D97A20EA449D8">
    <w:name w:val="BCE73342F09748F38B4D97A20EA449D8"/>
    <w:rsid w:val="00687E2A"/>
  </w:style>
  <w:style w:type="paragraph" w:customStyle="1" w:styleId="F2C7C0E36D2A4FD5A99F5777C4B41944">
    <w:name w:val="F2C7C0E36D2A4FD5A99F5777C4B41944"/>
    <w:rsid w:val="00687E2A"/>
  </w:style>
  <w:style w:type="paragraph" w:customStyle="1" w:styleId="1097C15DABB0419C916ED78A00BF2982">
    <w:name w:val="1097C15DABB0419C916ED78A00BF2982"/>
    <w:rsid w:val="00687E2A"/>
  </w:style>
  <w:style w:type="paragraph" w:customStyle="1" w:styleId="40FBE8A7E2984CD489E52CA81971FA8C">
    <w:name w:val="40FBE8A7E2984CD489E52CA81971FA8C"/>
    <w:rsid w:val="00687E2A"/>
  </w:style>
  <w:style w:type="paragraph" w:customStyle="1" w:styleId="7B1A2BD77A864FF3B66C5AAFDC8F630D">
    <w:name w:val="7B1A2BD77A864FF3B66C5AAFDC8F630D"/>
    <w:rsid w:val="00687E2A"/>
  </w:style>
  <w:style w:type="paragraph" w:customStyle="1" w:styleId="234576A05CE849F095C38BD31451A4CB">
    <w:name w:val="234576A05CE849F095C38BD31451A4CB"/>
    <w:rsid w:val="00687E2A"/>
  </w:style>
  <w:style w:type="paragraph" w:customStyle="1" w:styleId="F1E12F3D8E724D0E8ADFE22A5441BDD6">
    <w:name w:val="F1E12F3D8E724D0E8ADFE22A5441BDD6"/>
    <w:rsid w:val="00687E2A"/>
  </w:style>
  <w:style w:type="paragraph" w:customStyle="1" w:styleId="2D23D9B16D6F42AEAE43B4710B891858">
    <w:name w:val="2D23D9B16D6F42AEAE43B4710B891858"/>
    <w:rsid w:val="00687E2A"/>
  </w:style>
  <w:style w:type="paragraph" w:customStyle="1" w:styleId="BAD135E0DDD246DAAFF833662AF79730">
    <w:name w:val="BAD135E0DDD246DAAFF833662AF79730"/>
    <w:rsid w:val="00687E2A"/>
  </w:style>
  <w:style w:type="paragraph" w:customStyle="1" w:styleId="7806F19DE10F462C8DB73A2F2DAFCB05">
    <w:name w:val="7806F19DE10F462C8DB73A2F2DAFCB05"/>
    <w:rsid w:val="00687E2A"/>
  </w:style>
  <w:style w:type="paragraph" w:customStyle="1" w:styleId="3E82302D93CF47BC8BBFA08C5096BCE6">
    <w:name w:val="3E82302D93CF47BC8BBFA08C5096BCE6"/>
    <w:rsid w:val="00687E2A"/>
  </w:style>
  <w:style w:type="paragraph" w:customStyle="1" w:styleId="806970A077474B3C8AFED57D741569A1">
    <w:name w:val="806970A077474B3C8AFED57D741569A1"/>
    <w:rsid w:val="00687E2A"/>
  </w:style>
  <w:style w:type="paragraph" w:customStyle="1" w:styleId="ED3D9827190340E6821A8FFF40A4334B">
    <w:name w:val="ED3D9827190340E6821A8FFF40A4334B"/>
    <w:rsid w:val="00687E2A"/>
  </w:style>
  <w:style w:type="paragraph" w:customStyle="1" w:styleId="DB8BCCFEAB0240D598AFDF0D7E2FDB86">
    <w:name w:val="DB8BCCFEAB0240D598AFDF0D7E2FDB86"/>
    <w:rsid w:val="00687E2A"/>
  </w:style>
  <w:style w:type="paragraph" w:customStyle="1" w:styleId="5432FFD43B654ABC8E2A345D227A347F">
    <w:name w:val="5432FFD43B654ABC8E2A345D227A347F"/>
    <w:rsid w:val="00687E2A"/>
  </w:style>
  <w:style w:type="paragraph" w:customStyle="1" w:styleId="292C6B90975E4E2CA4E3BB941A26A75D">
    <w:name w:val="292C6B90975E4E2CA4E3BB941A26A75D"/>
    <w:rsid w:val="00687E2A"/>
  </w:style>
  <w:style w:type="paragraph" w:customStyle="1" w:styleId="45F311D39AD24111B9ED66A1F9787E79">
    <w:name w:val="45F311D39AD24111B9ED66A1F9787E79"/>
    <w:rsid w:val="00687E2A"/>
  </w:style>
  <w:style w:type="paragraph" w:customStyle="1" w:styleId="93CA94D278764A6BBBCEB594D2FF75B3">
    <w:name w:val="93CA94D278764A6BBBCEB594D2FF75B3"/>
    <w:rsid w:val="00687E2A"/>
  </w:style>
  <w:style w:type="paragraph" w:customStyle="1" w:styleId="D3EBBB3042414198B5EA205F9298C9C4">
    <w:name w:val="D3EBBB3042414198B5EA205F9298C9C4"/>
    <w:rsid w:val="00687E2A"/>
  </w:style>
  <w:style w:type="paragraph" w:customStyle="1" w:styleId="BFEFFCA617C540AE873425078A5573A6">
    <w:name w:val="BFEFFCA617C540AE873425078A5573A6"/>
    <w:rsid w:val="00687E2A"/>
  </w:style>
  <w:style w:type="paragraph" w:customStyle="1" w:styleId="D34F570F70CC4C8EA2DF82292076A264">
    <w:name w:val="D34F570F70CC4C8EA2DF82292076A264"/>
    <w:rsid w:val="00687E2A"/>
  </w:style>
  <w:style w:type="paragraph" w:customStyle="1" w:styleId="4FFCA840C5A9442A917C742B7EB9D466">
    <w:name w:val="4FFCA840C5A9442A917C742B7EB9D466"/>
    <w:rsid w:val="00687E2A"/>
  </w:style>
  <w:style w:type="paragraph" w:customStyle="1" w:styleId="198B7851F5774AFDA34CE54B3565D25C">
    <w:name w:val="198B7851F5774AFDA34CE54B3565D25C"/>
    <w:rsid w:val="00B319DB"/>
  </w:style>
  <w:style w:type="paragraph" w:customStyle="1" w:styleId="7EE22551C9094FC9A988B0FD29AFE84F">
    <w:name w:val="7EE22551C9094FC9A988B0FD29AFE84F"/>
    <w:rsid w:val="00B319DB"/>
  </w:style>
  <w:style w:type="paragraph" w:customStyle="1" w:styleId="9D80E755D58B40BDB9846114DE6B65CD">
    <w:name w:val="9D80E755D58B40BDB9846114DE6B65CD"/>
    <w:rsid w:val="00B319DB"/>
  </w:style>
  <w:style w:type="paragraph" w:customStyle="1" w:styleId="F2BA0394B6624A2587A3A1682BEEF2BF">
    <w:name w:val="F2BA0394B6624A2587A3A1682BEEF2BF"/>
    <w:rsid w:val="00B319DB"/>
  </w:style>
  <w:style w:type="paragraph" w:customStyle="1" w:styleId="92E9DA33350E4B47A036E39F46F08D87">
    <w:name w:val="92E9DA33350E4B47A036E39F46F08D87"/>
    <w:rsid w:val="00B319DB"/>
  </w:style>
  <w:style w:type="paragraph" w:customStyle="1" w:styleId="3175FED473FC4DE2AF4C2EB41281485C">
    <w:name w:val="3175FED473FC4DE2AF4C2EB41281485C"/>
    <w:rsid w:val="00B319DB"/>
  </w:style>
  <w:style w:type="paragraph" w:customStyle="1" w:styleId="EFB091FD379641688F25FB9E621177FC">
    <w:name w:val="EFB091FD379641688F25FB9E621177FC"/>
    <w:rsid w:val="00B319DB"/>
  </w:style>
  <w:style w:type="paragraph" w:customStyle="1" w:styleId="5C8F90A6598E47ABAED1D239579649F8">
    <w:name w:val="5C8F90A6598E47ABAED1D239579649F8"/>
    <w:rsid w:val="00B319DB"/>
  </w:style>
  <w:style w:type="paragraph" w:customStyle="1" w:styleId="EA86CD84D64142B5AB78CA1F6E9C250F">
    <w:name w:val="EA86CD84D64142B5AB78CA1F6E9C250F"/>
    <w:rsid w:val="00B319DB"/>
  </w:style>
  <w:style w:type="paragraph" w:customStyle="1" w:styleId="5CA2CCB9A5EA4C94A1508A84FED31161">
    <w:name w:val="5CA2CCB9A5EA4C94A1508A84FED31161"/>
    <w:rsid w:val="00B319DB"/>
  </w:style>
  <w:style w:type="paragraph" w:customStyle="1" w:styleId="AC71917867CC46C49127FD807CE5BA8B">
    <w:name w:val="AC71917867CC46C49127FD807CE5BA8B"/>
    <w:rsid w:val="00DB5A85"/>
  </w:style>
  <w:style w:type="paragraph" w:customStyle="1" w:styleId="EC14F2A75ED04B69A1665141B9960B57">
    <w:name w:val="EC14F2A75ED04B69A1665141B9960B57"/>
    <w:rsid w:val="00DB5A85"/>
  </w:style>
  <w:style w:type="paragraph" w:customStyle="1" w:styleId="3AC7F0F3F88A492A837FF2705B9C01DD">
    <w:name w:val="3AC7F0F3F88A492A837FF2705B9C01DD"/>
    <w:rsid w:val="00DB5A85"/>
  </w:style>
  <w:style w:type="paragraph" w:customStyle="1" w:styleId="5B1ED3801A114657BD08B139B5AC5061">
    <w:name w:val="5B1ED3801A114657BD08B139B5AC5061"/>
    <w:rsid w:val="000A2281"/>
  </w:style>
  <w:style w:type="paragraph" w:customStyle="1" w:styleId="8CDE2224DBFA45AC93AD4013EE67DD07">
    <w:name w:val="8CDE2224DBFA45AC93AD4013EE67DD07"/>
    <w:rsid w:val="002E470E"/>
  </w:style>
  <w:style w:type="paragraph" w:customStyle="1" w:styleId="B42A19D484064FE387D28829923ED0C5">
    <w:name w:val="B42A19D484064FE387D28829923ED0C5"/>
    <w:rsid w:val="000C2401"/>
  </w:style>
  <w:style w:type="paragraph" w:customStyle="1" w:styleId="E2DD0A651ABA4C8E8D205B7A401FF7BA">
    <w:name w:val="E2DD0A651ABA4C8E8D205B7A401FF7BA"/>
    <w:rsid w:val="000C2401"/>
  </w:style>
  <w:style w:type="paragraph" w:customStyle="1" w:styleId="F3655D1F25D84FB5B31288628515D6D8">
    <w:name w:val="F3655D1F25D84FB5B31288628515D6D8"/>
    <w:rsid w:val="00462432"/>
  </w:style>
  <w:style w:type="paragraph" w:customStyle="1" w:styleId="82A1E28816B7484AB14C974B3FB37DCF">
    <w:name w:val="82A1E28816B7484AB14C974B3FB37DCF"/>
    <w:rsid w:val="00462432"/>
  </w:style>
  <w:style w:type="paragraph" w:customStyle="1" w:styleId="3F85F75640444992B49348BFF4EE8EF9">
    <w:name w:val="3F85F75640444992B49348BFF4EE8EF9"/>
    <w:rsid w:val="00462432"/>
  </w:style>
  <w:style w:type="paragraph" w:customStyle="1" w:styleId="378785C9F65E48E3BAA95586276B5733">
    <w:name w:val="378785C9F65E48E3BAA95586276B5733"/>
    <w:rsid w:val="00462432"/>
  </w:style>
  <w:style w:type="paragraph" w:customStyle="1" w:styleId="9BD1017390F947A5B3A6F3BDCE33FE67">
    <w:name w:val="9BD1017390F947A5B3A6F3BDCE33FE67"/>
    <w:rsid w:val="00462432"/>
  </w:style>
  <w:style w:type="paragraph" w:customStyle="1" w:styleId="6E36DE5438DE42258B5744E5E02A6743">
    <w:name w:val="6E36DE5438DE42258B5744E5E02A6743"/>
    <w:rsid w:val="00462432"/>
  </w:style>
  <w:style w:type="paragraph" w:customStyle="1" w:styleId="6ADDC935C33D418D8FBBDB777F8F4BF2">
    <w:name w:val="6ADDC935C33D418D8FBBDB777F8F4BF2"/>
    <w:rsid w:val="00512D5B"/>
  </w:style>
  <w:style w:type="paragraph" w:customStyle="1" w:styleId="4677587E53C54909838C171D2C79407C">
    <w:name w:val="4677587E53C54909838C171D2C79407C"/>
    <w:rsid w:val="001F69B3"/>
    <w:pPr>
      <w:spacing w:after="160" w:line="259" w:lineRule="auto"/>
    </w:pPr>
  </w:style>
  <w:style w:type="paragraph" w:customStyle="1" w:styleId="EB29F03B57831549945460E69F03AEA3">
    <w:name w:val="EB29F03B57831549945460E69F03AEA3"/>
    <w:rsid w:val="009C34D0"/>
    <w:pPr>
      <w:spacing w:after="0" w:line="240" w:lineRule="auto"/>
    </w:pPr>
    <w:rPr>
      <w:sz w:val="24"/>
      <w:szCs w:val="24"/>
      <w:lang w:eastAsia="ja-JP"/>
    </w:rPr>
  </w:style>
  <w:style w:type="paragraph" w:customStyle="1" w:styleId="C6DF96C74E002E4D86CFB1FEFC7FD4FD">
    <w:name w:val="C6DF96C74E002E4D86CFB1FEFC7FD4FD"/>
    <w:rsid w:val="009C34D0"/>
    <w:pPr>
      <w:spacing w:after="0" w:line="240" w:lineRule="auto"/>
    </w:pPr>
    <w:rPr>
      <w:sz w:val="24"/>
      <w:szCs w:val="24"/>
      <w:lang w:eastAsia="ja-JP"/>
    </w:rPr>
  </w:style>
  <w:style w:type="paragraph" w:customStyle="1" w:styleId="9D7F610411852A46BD9EE242C93DC62B">
    <w:name w:val="9D7F610411852A46BD9EE242C93DC62B"/>
    <w:rsid w:val="009C34D0"/>
    <w:pPr>
      <w:spacing w:after="0" w:line="240" w:lineRule="auto"/>
    </w:pPr>
    <w:rPr>
      <w:sz w:val="24"/>
      <w:szCs w:val="24"/>
      <w:lang w:eastAsia="ja-JP"/>
    </w:rPr>
  </w:style>
  <w:style w:type="paragraph" w:customStyle="1" w:styleId="D96B8143FA8EE64EA162B7B6B24A55E3">
    <w:name w:val="D96B8143FA8EE64EA162B7B6B24A55E3"/>
    <w:rsid w:val="009C34D0"/>
    <w:pPr>
      <w:spacing w:after="0" w:line="240" w:lineRule="auto"/>
    </w:pPr>
    <w:rPr>
      <w:sz w:val="24"/>
      <w:szCs w:val="24"/>
      <w:lang w:eastAsia="ja-JP"/>
    </w:rPr>
  </w:style>
  <w:style w:type="paragraph" w:customStyle="1" w:styleId="4106DCE79421324CA43A443E1E52B0EF">
    <w:name w:val="4106DCE79421324CA43A443E1E52B0EF"/>
    <w:rsid w:val="009C34D0"/>
    <w:pPr>
      <w:spacing w:after="0" w:line="240" w:lineRule="auto"/>
    </w:pPr>
    <w:rPr>
      <w:sz w:val="24"/>
      <w:szCs w:val="24"/>
      <w:lang w:eastAsia="ja-JP"/>
    </w:rPr>
  </w:style>
  <w:style w:type="paragraph" w:customStyle="1" w:styleId="7F50E8471E91CC44B5CAAEA1B1FF400D">
    <w:name w:val="7F50E8471E91CC44B5CAAEA1B1FF400D"/>
    <w:rsid w:val="009C34D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777E-3DEE-0844-8752-3A861BE0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4563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Kennebec Valley Technical College</Company>
  <LinksUpToDate>false</LinksUpToDate>
  <CharactersWithSpaces>5353</CharactersWithSpaces>
  <SharedDoc>false</SharedDoc>
  <HLinks>
    <vt:vector size="12" baseType="variant">
      <vt:variant>
        <vt:i4>8257563</vt:i4>
      </vt:variant>
      <vt:variant>
        <vt:i4>3</vt:i4>
      </vt:variant>
      <vt:variant>
        <vt:i4>0</vt:i4>
      </vt:variant>
      <vt:variant>
        <vt:i4>5</vt:i4>
      </vt:variant>
      <vt:variant>
        <vt:lpwstr>mailto:knormandin@kvcc.me.edu</vt:lpwstr>
      </vt:variant>
      <vt:variant>
        <vt:lpwstr/>
      </vt:variant>
      <vt:variant>
        <vt:i4>8257563</vt:i4>
      </vt:variant>
      <vt:variant>
        <vt:i4>0</vt:i4>
      </vt:variant>
      <vt:variant>
        <vt:i4>0</vt:i4>
      </vt:variant>
      <vt:variant>
        <vt:i4>5</vt:i4>
      </vt:variant>
      <vt:variant>
        <vt:lpwstr>mailto:knormandin@kvcc.me.edu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Mark Kavanaugh</cp:lastModifiedBy>
  <cp:revision>9</cp:revision>
  <cp:lastPrinted>2012-03-20T16:11:00Z</cp:lastPrinted>
  <dcterms:created xsi:type="dcterms:W3CDTF">2015-02-11T23:02:00Z</dcterms:created>
  <dcterms:modified xsi:type="dcterms:W3CDTF">2015-05-21T08:19:00Z</dcterms:modified>
</cp:coreProperties>
</file>